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CAC50" w14:textId="093B5D4F" w:rsidR="009412D5" w:rsidRPr="00DF187A" w:rsidRDefault="009412D5" w:rsidP="0088295A">
      <w:pPr>
        <w:pStyle w:val="ShapkaDocumentu"/>
        <w:spacing w:before="240" w:after="120"/>
        <w:ind w:left="2126"/>
        <w:jc w:val="right"/>
        <w:rPr>
          <w:rFonts w:ascii="Times New Roman" w:hAnsi="Times New Roman"/>
          <w:bCs/>
          <w:sz w:val="22"/>
          <w:szCs w:val="22"/>
          <w:shd w:val="clear" w:color="auto" w:fill="FFFFFF"/>
        </w:rPr>
      </w:pPr>
      <w:r w:rsidRPr="00DF187A">
        <w:rPr>
          <w:rFonts w:ascii="Times New Roman" w:hAnsi="Times New Roman"/>
          <w:sz w:val="22"/>
          <w:szCs w:val="22"/>
          <w:shd w:val="clear" w:color="auto" w:fill="FFFFFF"/>
        </w:rPr>
        <w:t>ЗАТВЕРДЖЕНО</w:t>
      </w:r>
      <w:r w:rsidRPr="00DF187A">
        <w:rPr>
          <w:rFonts w:ascii="Times New Roman" w:hAnsi="Times New Roman"/>
          <w:sz w:val="22"/>
          <w:szCs w:val="22"/>
          <w:shd w:val="clear" w:color="auto" w:fill="FFFFFF"/>
        </w:rPr>
        <w:br/>
        <w:t>постановою Кабінету Міністрів України</w:t>
      </w:r>
      <w:r w:rsidRPr="00DF187A">
        <w:rPr>
          <w:rFonts w:ascii="Times New Roman" w:hAnsi="Times New Roman"/>
          <w:sz w:val="22"/>
          <w:szCs w:val="22"/>
          <w:shd w:val="clear" w:color="auto" w:fill="FFFFFF"/>
        </w:rPr>
        <w:br/>
        <w:t xml:space="preserve">від </w:t>
      </w:r>
      <w:r w:rsidRPr="00DF187A">
        <w:rPr>
          <w:rFonts w:ascii="Times New Roman" w:hAnsi="Times New Roman"/>
          <w:sz w:val="22"/>
          <w:szCs w:val="22"/>
        </w:rPr>
        <w:t xml:space="preserve">21 серпня 2019 р. </w:t>
      </w:r>
      <w:r w:rsidRPr="00DF187A">
        <w:rPr>
          <w:rFonts w:ascii="Times New Roman" w:hAnsi="Times New Roman"/>
          <w:sz w:val="22"/>
          <w:szCs w:val="22"/>
          <w:shd w:val="clear" w:color="auto" w:fill="FFFFFF"/>
        </w:rPr>
        <w:t>№ 830</w:t>
      </w:r>
      <w:r w:rsidRPr="00DF187A">
        <w:rPr>
          <w:rFonts w:ascii="Times New Roman" w:hAnsi="Times New Roman"/>
          <w:sz w:val="22"/>
          <w:szCs w:val="22"/>
          <w:shd w:val="clear" w:color="auto" w:fill="FFFFFF"/>
        </w:rPr>
        <w:br/>
      </w:r>
      <w:r w:rsidRPr="00DF187A">
        <w:rPr>
          <w:rFonts w:ascii="Times New Roman" w:hAnsi="Times New Roman"/>
          <w:bCs/>
          <w:sz w:val="22"/>
          <w:szCs w:val="22"/>
          <w:shd w:val="clear" w:color="auto" w:fill="FFFFFF"/>
        </w:rPr>
        <w:t xml:space="preserve">(в редакції постанови Кабінету Міністрів України </w:t>
      </w:r>
      <w:r w:rsidRPr="00DF187A">
        <w:rPr>
          <w:rFonts w:ascii="Times New Roman" w:hAnsi="Times New Roman"/>
          <w:bCs/>
          <w:sz w:val="22"/>
          <w:szCs w:val="22"/>
          <w:shd w:val="clear" w:color="auto" w:fill="FFFFFF"/>
        </w:rPr>
        <w:br/>
      </w:r>
      <w:r w:rsidRPr="00DF187A">
        <w:rPr>
          <w:rFonts w:ascii="Times New Roman" w:hAnsi="Times New Roman"/>
          <w:sz w:val="22"/>
          <w:szCs w:val="22"/>
        </w:rPr>
        <w:t>від 8 вересня 2021 р. № 1022</w:t>
      </w:r>
      <w:r w:rsidRPr="00DF187A">
        <w:rPr>
          <w:rFonts w:ascii="Times New Roman" w:hAnsi="Times New Roman"/>
          <w:bCs/>
          <w:sz w:val="22"/>
          <w:szCs w:val="22"/>
          <w:shd w:val="clear" w:color="auto" w:fill="FFFFFF"/>
        </w:rPr>
        <w:t>)</w:t>
      </w:r>
    </w:p>
    <w:p w14:paraId="020B6EC7" w14:textId="77777777" w:rsidR="009412D5" w:rsidRPr="00DF187A" w:rsidRDefault="009412D5" w:rsidP="009412D5">
      <w:pPr>
        <w:pStyle w:val="a4"/>
        <w:spacing w:before="360" w:after="240"/>
        <w:rPr>
          <w:rFonts w:ascii="Times New Roman" w:hAnsi="Times New Roman"/>
          <w:b/>
          <w:sz w:val="22"/>
          <w:szCs w:val="22"/>
        </w:rPr>
      </w:pPr>
      <w:r w:rsidRPr="00DF187A">
        <w:rPr>
          <w:rFonts w:ascii="Times New Roman" w:hAnsi="Times New Roman"/>
          <w:b/>
          <w:sz w:val="22"/>
          <w:szCs w:val="22"/>
        </w:rPr>
        <w:t xml:space="preserve">ТИПОВИЙ ІНДИВІДУАЛЬНИЙ ДОГОВІР </w:t>
      </w:r>
      <w:r w:rsidRPr="00DF187A">
        <w:rPr>
          <w:rFonts w:ascii="Times New Roman" w:hAnsi="Times New Roman"/>
          <w:b/>
          <w:sz w:val="22"/>
          <w:szCs w:val="22"/>
        </w:rPr>
        <w:br/>
        <w:t xml:space="preserve">про надання послуги з постачання теплової енергії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9412D5" w:rsidRPr="00DF187A" w14:paraId="2C73F489" w14:textId="77777777" w:rsidTr="00904CC5">
        <w:tc>
          <w:tcPr>
            <w:tcW w:w="4643" w:type="dxa"/>
            <w:shd w:val="clear" w:color="auto" w:fill="auto"/>
          </w:tcPr>
          <w:p w14:paraId="0BA5897C" w14:textId="77777777" w:rsidR="009412D5" w:rsidRPr="00DF187A" w:rsidRDefault="00EF1012" w:rsidP="00CE1FDB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DF187A">
              <w:rPr>
                <w:rFonts w:ascii="Times New Roman" w:hAnsi="Times New Roman"/>
                <w:sz w:val="22"/>
                <w:szCs w:val="22"/>
              </w:rPr>
              <w:t>м</w:t>
            </w:r>
            <w:r w:rsidRPr="00BD423B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3C391A" w:rsidRPr="00BD423B">
              <w:rPr>
                <w:rFonts w:ascii="Times New Roman" w:hAnsi="Times New Roman"/>
                <w:sz w:val="22"/>
                <w:szCs w:val="22"/>
              </w:rPr>
              <w:t>Охтирка</w:t>
            </w:r>
            <w:r w:rsidR="009412D5" w:rsidRPr="00BD423B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4644" w:type="dxa"/>
            <w:shd w:val="clear" w:color="auto" w:fill="auto"/>
          </w:tcPr>
          <w:p w14:paraId="68980E92" w14:textId="72A86930" w:rsidR="009412D5" w:rsidRPr="00DF187A" w:rsidRDefault="00C44DC8" w:rsidP="00772501">
            <w:pPr>
              <w:spacing w:line="276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F187A">
              <w:rPr>
                <w:rFonts w:ascii="Times New Roman" w:hAnsi="Times New Roman"/>
                <w:sz w:val="22"/>
                <w:szCs w:val="22"/>
                <w:u w:val="single"/>
                <w:lang w:val="ru-RU"/>
              </w:rPr>
              <w:t xml:space="preserve">  01</w:t>
            </w:r>
            <w:r w:rsidRPr="00DF187A">
              <w:rPr>
                <w:rFonts w:ascii="Times New Roman" w:hAnsi="Times New Roman"/>
                <w:sz w:val="22"/>
                <w:szCs w:val="22"/>
              </w:rPr>
              <w:t>_</w:t>
            </w:r>
            <w:r w:rsidRPr="00DF187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_</w:t>
            </w:r>
            <w:r w:rsidRPr="00DF187A">
              <w:rPr>
                <w:rFonts w:ascii="Times New Roman" w:hAnsi="Times New Roman"/>
                <w:sz w:val="22"/>
                <w:szCs w:val="22"/>
                <w:u w:val="single"/>
                <w:lang w:val="ru-RU"/>
              </w:rPr>
              <w:t xml:space="preserve">листопада  </w:t>
            </w:r>
            <w:r w:rsidRPr="00DF187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F187A">
              <w:rPr>
                <w:rFonts w:ascii="Times New Roman" w:hAnsi="Times New Roman"/>
                <w:sz w:val="22"/>
                <w:szCs w:val="22"/>
                <w:u w:val="single"/>
              </w:rPr>
              <w:t>20</w:t>
            </w:r>
            <w:r w:rsidRPr="00DF187A">
              <w:rPr>
                <w:rFonts w:ascii="Times New Roman" w:hAnsi="Times New Roman"/>
                <w:sz w:val="22"/>
                <w:szCs w:val="22"/>
                <w:u w:val="single"/>
                <w:lang w:val="ru-RU"/>
              </w:rPr>
              <w:t>21</w:t>
            </w:r>
            <w:r w:rsidRPr="00DF187A">
              <w:rPr>
                <w:rFonts w:ascii="Times New Roman" w:hAnsi="Times New Roman"/>
                <w:sz w:val="22"/>
                <w:szCs w:val="22"/>
              </w:rPr>
              <w:t xml:space="preserve"> р.</w:t>
            </w:r>
          </w:p>
        </w:tc>
      </w:tr>
    </w:tbl>
    <w:p w14:paraId="7778FFD6" w14:textId="3C5AFCA5" w:rsidR="009412D5" w:rsidRPr="00DF187A" w:rsidRDefault="00230768" w:rsidP="00F8359C">
      <w:pPr>
        <w:spacing w:before="120"/>
        <w:ind w:firstLine="708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b/>
          <w:sz w:val="22"/>
          <w:szCs w:val="22"/>
        </w:rPr>
        <w:t>ТОВАРИСТВО</w:t>
      </w:r>
      <w:r w:rsidR="00772501" w:rsidRPr="00DF187A">
        <w:rPr>
          <w:rFonts w:ascii="Times New Roman" w:hAnsi="Times New Roman"/>
          <w:b/>
          <w:sz w:val="22"/>
          <w:szCs w:val="22"/>
        </w:rPr>
        <w:t xml:space="preserve"> З ОБМЕЖЕНОЮ ВІДПОВІДАЛЬНІСТЮ «</w:t>
      </w:r>
      <w:r w:rsidR="00EA56CA" w:rsidRPr="00DF187A">
        <w:rPr>
          <w:rFonts w:ascii="Times New Roman" w:hAnsi="Times New Roman"/>
          <w:b/>
          <w:sz w:val="22"/>
          <w:szCs w:val="22"/>
        </w:rPr>
        <w:t>БРОКЕНЕРГІЯ</w:t>
      </w:r>
      <w:r w:rsidR="00772501" w:rsidRPr="00DF187A">
        <w:rPr>
          <w:rFonts w:ascii="Times New Roman" w:hAnsi="Times New Roman"/>
          <w:b/>
          <w:sz w:val="22"/>
          <w:szCs w:val="22"/>
        </w:rPr>
        <w:t>»</w:t>
      </w:r>
      <w:r w:rsidR="0055083A" w:rsidRPr="00DF187A">
        <w:rPr>
          <w:rFonts w:ascii="Times New Roman" w:hAnsi="Times New Roman"/>
          <w:b/>
          <w:sz w:val="22"/>
          <w:szCs w:val="22"/>
        </w:rPr>
        <w:t xml:space="preserve">  </w:t>
      </w:r>
      <w:r w:rsidR="009412D5" w:rsidRPr="00DF187A">
        <w:rPr>
          <w:rFonts w:ascii="Times New Roman" w:hAnsi="Times New Roman"/>
          <w:sz w:val="22"/>
          <w:szCs w:val="22"/>
        </w:rPr>
        <w:t>в особі</w:t>
      </w:r>
      <w:r w:rsidR="00EA56CA" w:rsidRPr="00DF187A">
        <w:rPr>
          <w:rFonts w:ascii="Times New Roman" w:hAnsi="Times New Roman"/>
          <w:sz w:val="22"/>
          <w:szCs w:val="22"/>
        </w:rPr>
        <w:t xml:space="preserve"> директора Юрка Григорія Миколайовича</w:t>
      </w:r>
      <w:r w:rsidR="00F8359C" w:rsidRPr="00DF187A">
        <w:rPr>
          <w:rFonts w:ascii="Times New Roman" w:hAnsi="Times New Roman"/>
          <w:sz w:val="22"/>
          <w:szCs w:val="22"/>
        </w:rPr>
        <w:t xml:space="preserve">, </w:t>
      </w:r>
      <w:r w:rsidR="009412D5" w:rsidRPr="00DF187A">
        <w:rPr>
          <w:rFonts w:ascii="Times New Roman" w:hAnsi="Times New Roman"/>
          <w:sz w:val="22"/>
          <w:szCs w:val="22"/>
        </w:rPr>
        <w:t>що діє на підставі</w:t>
      </w:r>
      <w:r w:rsidR="008E7347" w:rsidRPr="00DF187A">
        <w:rPr>
          <w:rFonts w:ascii="Times New Roman" w:hAnsi="Times New Roman"/>
          <w:sz w:val="22"/>
          <w:szCs w:val="22"/>
        </w:rPr>
        <w:t xml:space="preserve"> </w:t>
      </w:r>
      <w:r w:rsidR="00EA56CA" w:rsidRPr="00DF187A">
        <w:rPr>
          <w:rFonts w:ascii="Times New Roman" w:hAnsi="Times New Roman"/>
          <w:sz w:val="22"/>
          <w:szCs w:val="22"/>
        </w:rPr>
        <w:t xml:space="preserve">Статуту </w:t>
      </w:r>
      <w:r w:rsidR="009412D5" w:rsidRPr="00DF187A">
        <w:rPr>
          <w:rFonts w:ascii="Times New Roman" w:hAnsi="Times New Roman"/>
          <w:sz w:val="22"/>
          <w:szCs w:val="22"/>
        </w:rPr>
        <w:t>(далі — виконавець).</w:t>
      </w:r>
    </w:p>
    <w:p w14:paraId="77FBAD4C" w14:textId="77777777" w:rsidR="009412D5" w:rsidRPr="00DF187A" w:rsidRDefault="009412D5" w:rsidP="009412D5">
      <w:pPr>
        <w:pStyle w:val="a5"/>
        <w:spacing w:after="120"/>
        <w:rPr>
          <w:rFonts w:ascii="Times New Roman" w:hAnsi="Times New Roman"/>
          <w:bCs/>
          <w:sz w:val="22"/>
          <w:szCs w:val="22"/>
        </w:rPr>
      </w:pPr>
      <w:r w:rsidRPr="00DF187A">
        <w:rPr>
          <w:rFonts w:ascii="Times New Roman" w:hAnsi="Times New Roman"/>
          <w:bCs/>
          <w:sz w:val="22"/>
          <w:szCs w:val="22"/>
        </w:rPr>
        <w:t>Загальні положення</w:t>
      </w:r>
    </w:p>
    <w:p w14:paraId="0D3446DB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1. Цей договір є публічним договором приєднання, який встановлює порядок та умови надання послуги з постачання теплової енергії для потреб опалення або на індивідуальний тепловий пункт для потреб опалення та приготування гарячої води (далі — послуга) індивідуальному споживачу (далі — споживач). Цей договір укладається сторонами з урахуванням статей 633, 634, 641, 642 Цивільного кодексу України.</w:t>
      </w:r>
    </w:p>
    <w:p w14:paraId="298EF7FB" w14:textId="77D5F4F3" w:rsidR="009412D5" w:rsidRPr="00DF187A" w:rsidRDefault="009412D5" w:rsidP="00C62DA4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  <w:r w:rsidRPr="00DF187A">
        <w:rPr>
          <w:rFonts w:ascii="Times New Roman" w:hAnsi="Times New Roman"/>
          <w:sz w:val="22"/>
          <w:szCs w:val="22"/>
        </w:rPr>
        <w:t>2. Даний договір є публічним договором приєднання, який набирає чинності через 30 днів з моменту розміщення на</w:t>
      </w:r>
      <w:r w:rsidR="00C62DA4" w:rsidRPr="00DF187A">
        <w:rPr>
          <w:rFonts w:ascii="Times New Roman" w:hAnsi="Times New Roman"/>
          <w:sz w:val="22"/>
          <w:szCs w:val="22"/>
        </w:rPr>
        <w:t xml:space="preserve"> офіційному веб-сайті виконавця </w:t>
      </w:r>
      <w:r w:rsidR="00EA56CA" w:rsidRPr="00DF187A">
        <w:rPr>
          <w:rFonts w:ascii="Times New Roman" w:hAnsi="Times New Roman"/>
          <w:color w:val="548DD4" w:themeColor="text2" w:themeTint="99"/>
          <w:sz w:val="22"/>
          <w:szCs w:val="22"/>
          <w:u w:val="single"/>
        </w:rPr>
        <w:t>http://ohtec.com.ua</w:t>
      </w:r>
      <w:r w:rsidR="008E7347" w:rsidRPr="00DF187A">
        <w:rPr>
          <w:rFonts w:ascii="Times New Roman" w:hAnsi="Times New Roman"/>
          <w:color w:val="548DD4" w:themeColor="text2" w:themeTint="99"/>
          <w:sz w:val="22"/>
          <w:szCs w:val="22"/>
          <w:u w:val="single"/>
          <w:lang w:val="ru-RU"/>
        </w:rPr>
        <w:t>_</w:t>
      </w:r>
    </w:p>
    <w:p w14:paraId="6CCC2967" w14:textId="74DB1F25" w:rsidR="009412D5" w:rsidRPr="00DF187A" w:rsidRDefault="009412D5" w:rsidP="00D5597B">
      <w:pPr>
        <w:spacing w:before="120"/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DF187A">
        <w:rPr>
          <w:rFonts w:ascii="Times New Roman" w:hAnsi="Times New Roman"/>
          <w:sz w:val="22"/>
          <w:szCs w:val="22"/>
        </w:rPr>
        <w:t xml:space="preserve">3. Виконавець має право змінити умови договору. У разі зміни виконавцем умов, крім зміни ціни договору, вони вступають в силу через 30 днів з моменту розміщення змінених умов на </w:t>
      </w:r>
      <w:r w:rsidR="00D5597B" w:rsidRPr="00DF187A">
        <w:rPr>
          <w:rFonts w:ascii="Times New Roman" w:hAnsi="Times New Roman"/>
          <w:sz w:val="22"/>
          <w:szCs w:val="22"/>
        </w:rPr>
        <w:t xml:space="preserve">офіційному веб-сайті виконавця </w:t>
      </w:r>
      <w:r w:rsidR="00EA56CA" w:rsidRPr="00DF187A">
        <w:rPr>
          <w:rFonts w:ascii="Times New Roman" w:hAnsi="Times New Roman"/>
          <w:color w:val="548DD4" w:themeColor="text2" w:themeTint="99"/>
          <w:sz w:val="22"/>
          <w:szCs w:val="22"/>
          <w:u w:val="single"/>
        </w:rPr>
        <w:t>http://ohtec.com.ua</w:t>
      </w:r>
    </w:p>
    <w:p w14:paraId="6F5D50B9" w14:textId="77777777" w:rsidR="009412D5" w:rsidRPr="00DF187A" w:rsidRDefault="009412D5" w:rsidP="009412D5">
      <w:pPr>
        <w:tabs>
          <w:tab w:val="left" w:pos="1650"/>
        </w:tabs>
        <w:spacing w:before="240"/>
        <w:ind w:firstLine="567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Інформування споживача про намір зміни ціни/тарифу на послугу здійснюється виконавцем 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Мінрегіону від 5 червня 2018 р. № 130.</w:t>
      </w:r>
    </w:p>
    <w:p w14:paraId="69EEB03B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4. Фактом приєднання споживача до умов договору (акцептування договору) є вчинення споживачем будь-яких дій, які свідчать про його бажання укласти договір, зокрема надання виконавцю підписаної заяви-приєднання (додаток), сплата рахунка за надану послуги, факт отримання послуги.</w:t>
      </w:r>
    </w:p>
    <w:p w14:paraId="63C45165" w14:textId="77777777" w:rsidR="003C0340" w:rsidRPr="00DF187A" w:rsidRDefault="003C0340" w:rsidP="009412D5">
      <w:pPr>
        <w:pStyle w:val="a5"/>
        <w:rPr>
          <w:rFonts w:ascii="Times New Roman" w:hAnsi="Times New Roman"/>
          <w:bCs/>
          <w:sz w:val="22"/>
          <w:szCs w:val="22"/>
        </w:rPr>
      </w:pPr>
    </w:p>
    <w:p w14:paraId="04EBBE59" w14:textId="60A2E1FB" w:rsidR="009412D5" w:rsidRPr="00DF187A" w:rsidRDefault="009412D5" w:rsidP="009412D5">
      <w:pPr>
        <w:pStyle w:val="a5"/>
        <w:rPr>
          <w:rFonts w:ascii="Times New Roman" w:hAnsi="Times New Roman"/>
          <w:bCs/>
          <w:sz w:val="22"/>
          <w:szCs w:val="22"/>
        </w:rPr>
      </w:pPr>
      <w:r w:rsidRPr="00DF187A">
        <w:rPr>
          <w:rFonts w:ascii="Times New Roman" w:hAnsi="Times New Roman"/>
          <w:bCs/>
          <w:sz w:val="22"/>
          <w:szCs w:val="22"/>
        </w:rPr>
        <w:t>Предмет договору</w:t>
      </w:r>
    </w:p>
    <w:p w14:paraId="62F219EC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5. Виконавець зобов’язується надавати споживачу послугу відповідної якості та в обсязі відповідно до теплового навантаження будинку, а споживач зобов’язується своєчасно та в повному обсязі оплачувати надану послугу в строки і на умовах, що визначені цим договором.</w:t>
      </w:r>
    </w:p>
    <w:p w14:paraId="7CD95869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Обсяг спожитої споживачем послуги визначається як частина обсягу теплової енергії, спожитої у будинку для потреб опалення, визначеної та розподіленої згідно з вимогами Закону України “Про комерційний облік теплової енергії та водопостачання”, та складається з:</w:t>
      </w:r>
    </w:p>
    <w:p w14:paraId="3921A0A4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обсягу теплової енергії на опалення приміщення споживача безпосередньо;</w:t>
      </w:r>
    </w:p>
    <w:p w14:paraId="5A1C8E04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частини обсягу теплової енергії на задоволення загальнобудинкових потреб на опалення, який складається з обсягу теплової енергії на опалення місць загального користування і допоміжних приміщень будинку;</w:t>
      </w:r>
    </w:p>
    <w:p w14:paraId="14811283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та обсягу теплової енергії на забезпечення функціонування внутрішньобудинкових систем опалення.</w:t>
      </w:r>
    </w:p>
    <w:p w14:paraId="6981A225" w14:textId="77777777" w:rsidR="00CF1D7A" w:rsidRDefault="00CF1D7A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36AFE403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Обсяг теплової енергії на задоволення загальнобудинкових потреб на опалення розподіляється також на споживачів, приміщення яких обладнані індивідуальними системами опалення.</w:t>
      </w:r>
    </w:p>
    <w:p w14:paraId="14CB1851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6. Вимоги до якості послуги:</w:t>
      </w:r>
    </w:p>
    <w:p w14:paraId="4E708B01" w14:textId="68AC05FD" w:rsidR="009412D5" w:rsidRPr="00DF187A" w:rsidRDefault="009412D5" w:rsidP="00495191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1) температура теплоносія повинна відповідати температурному графіку теплової мережі в частині температури подавального трубопроводу, який розміщується на</w:t>
      </w:r>
      <w:r w:rsidR="006A7236" w:rsidRPr="00DF187A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95191" w:rsidRPr="00DF187A">
        <w:rPr>
          <w:rFonts w:ascii="Times New Roman" w:hAnsi="Times New Roman"/>
          <w:sz w:val="22"/>
          <w:szCs w:val="22"/>
        </w:rPr>
        <w:t xml:space="preserve">офіційному веб-сайті виконавця </w:t>
      </w:r>
      <w:r w:rsidR="00FE08DE" w:rsidRPr="00DF187A">
        <w:rPr>
          <w:rFonts w:ascii="Times New Roman" w:hAnsi="Times New Roman"/>
          <w:color w:val="548DD4" w:themeColor="text2" w:themeTint="99"/>
          <w:sz w:val="22"/>
          <w:szCs w:val="22"/>
          <w:u w:val="single"/>
        </w:rPr>
        <w:t>http://ohtec.com.ua</w:t>
      </w:r>
      <w:r w:rsidRPr="00DF187A">
        <w:rPr>
          <w:rFonts w:ascii="Times New Roman" w:hAnsi="Times New Roman"/>
          <w:sz w:val="22"/>
          <w:szCs w:val="22"/>
        </w:rPr>
        <w:t>;</w:t>
      </w:r>
    </w:p>
    <w:p w14:paraId="4E918C50" w14:textId="59D697BC" w:rsidR="009412D5" w:rsidRPr="00DF187A" w:rsidRDefault="009412D5" w:rsidP="00EB30BA">
      <w:pPr>
        <w:spacing w:before="120"/>
        <w:ind w:firstLine="567"/>
        <w:jc w:val="both"/>
        <w:rPr>
          <w:rFonts w:ascii="Times New Roman" w:hAnsi="Times New Roman"/>
          <w:sz w:val="22"/>
          <w:szCs w:val="22"/>
          <w:u w:val="single"/>
        </w:rPr>
      </w:pPr>
      <w:r w:rsidRPr="00DF187A">
        <w:rPr>
          <w:rFonts w:ascii="Times New Roman" w:hAnsi="Times New Roman"/>
          <w:sz w:val="22"/>
          <w:szCs w:val="22"/>
        </w:rPr>
        <w:t xml:space="preserve">2) тиск теплоносія повинен відповідати гідравлічному режиму теплової мережі, який розміщується </w:t>
      </w:r>
      <w:r w:rsidR="00BD423B" w:rsidRPr="00DF187A">
        <w:rPr>
          <w:rFonts w:ascii="Times New Roman" w:hAnsi="Times New Roman"/>
          <w:sz w:val="22"/>
          <w:szCs w:val="22"/>
        </w:rPr>
        <w:t>на офіційному</w:t>
      </w:r>
      <w:r w:rsidR="00EB30BA" w:rsidRPr="00DF187A">
        <w:rPr>
          <w:rFonts w:ascii="Times New Roman" w:hAnsi="Times New Roman"/>
          <w:sz w:val="22"/>
          <w:szCs w:val="22"/>
        </w:rPr>
        <w:t xml:space="preserve"> веб-сайті виконавця </w:t>
      </w:r>
      <w:hyperlink r:id="rId6" w:history="1">
        <w:r w:rsidR="00DF187A" w:rsidRPr="00AA656A">
          <w:rPr>
            <w:rStyle w:val="a6"/>
            <w:rFonts w:ascii="Times New Roman" w:hAnsi="Times New Roman"/>
            <w:sz w:val="22"/>
            <w:szCs w:val="22"/>
          </w:rPr>
          <w:t>http://ohtec.com.ua</w:t>
        </w:r>
      </w:hyperlink>
    </w:p>
    <w:p w14:paraId="6C5A4DAB" w14:textId="77777777" w:rsidR="003C0340" w:rsidRPr="00DF187A" w:rsidRDefault="003C0340" w:rsidP="00EB30BA">
      <w:pPr>
        <w:spacing w:before="120"/>
        <w:ind w:firstLine="567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40C0C8EE" w14:textId="77777777" w:rsidR="009412D5" w:rsidRPr="00DF187A" w:rsidRDefault="009412D5" w:rsidP="009412D5">
      <w:pPr>
        <w:pStyle w:val="a5"/>
        <w:rPr>
          <w:rFonts w:ascii="Times New Roman" w:hAnsi="Times New Roman"/>
          <w:bCs/>
          <w:sz w:val="22"/>
          <w:szCs w:val="22"/>
        </w:rPr>
      </w:pPr>
      <w:r w:rsidRPr="00DF187A">
        <w:rPr>
          <w:rFonts w:ascii="Times New Roman" w:hAnsi="Times New Roman"/>
          <w:bCs/>
          <w:sz w:val="22"/>
          <w:szCs w:val="22"/>
        </w:rPr>
        <w:t>Порядок надання та вимоги до якості послуги</w:t>
      </w:r>
    </w:p>
    <w:p w14:paraId="3EE93392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7. Виконавець забезпечує постачання теплоносія з гарантованим рівнем безпеки, обсягу, температури та величини тиску.</w:t>
      </w:r>
    </w:p>
    <w:p w14:paraId="136C2B1A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Постачання теплової енергії для потреб опалення здійснюється в опалювальний період безперервно, крім часу перерв, визначених частиною першою статті 16 Закону України “Про житлово-комунальні послуги”. Постачання теплової енергії на індивідуальні теплові пункти для потреб опалення та приготування гарячої води здійснюється безперервно, крім часу перерв, визначених частиною першою статті 16 Закону України “Про житлово-комунальні послуги”(зайве закреслити).</w:t>
      </w:r>
    </w:p>
    <w:p w14:paraId="37BE4DBA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8. Виконавець забезпечує постачання теплової енергії у відповідній кількості та якості згідно з вимогами пунктів 5 і 6 цього договору до межі зовнішніх інженерних мереж постачання послуги виконавця та внутрішньобудинкових систем багатоквартирного будинку (індивідуального (садибного) будинку).</w:t>
      </w:r>
    </w:p>
    <w:p w14:paraId="1AB8A4C6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9. Контроль якісних та кількісних характеристик послуги здійснюється за показаннями вузла (вузлів) комерційного обліку теплової енергії та іншими засобами вимірювальної техніки.</w:t>
      </w:r>
    </w:p>
    <w:p w14:paraId="38960F5B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10. У разі виникнення аварії на зовнішніх інженерних мережах постачання послуги виконавець проводить аварійно-відновні роботи у строк не більше семи діб з моменту виявлення факту аварії виконавцем або повідомлення споживачем виконавцю про аварію.</w:t>
      </w:r>
    </w:p>
    <w:p w14:paraId="53B220CE" w14:textId="77777777" w:rsidR="003C0340" w:rsidRPr="00DF187A" w:rsidRDefault="003C0340" w:rsidP="009412D5">
      <w:pPr>
        <w:pStyle w:val="a5"/>
        <w:rPr>
          <w:rFonts w:ascii="Times New Roman" w:hAnsi="Times New Roman"/>
          <w:bCs/>
          <w:sz w:val="22"/>
          <w:szCs w:val="22"/>
        </w:rPr>
      </w:pPr>
    </w:p>
    <w:p w14:paraId="6FD7DE36" w14:textId="7B3C4F10" w:rsidR="009412D5" w:rsidRPr="00DF187A" w:rsidRDefault="009412D5" w:rsidP="009412D5">
      <w:pPr>
        <w:pStyle w:val="a5"/>
        <w:rPr>
          <w:rFonts w:ascii="Times New Roman" w:hAnsi="Times New Roman"/>
          <w:bCs/>
          <w:sz w:val="22"/>
          <w:szCs w:val="22"/>
        </w:rPr>
      </w:pPr>
      <w:r w:rsidRPr="00DF187A">
        <w:rPr>
          <w:rFonts w:ascii="Times New Roman" w:hAnsi="Times New Roman"/>
          <w:bCs/>
          <w:sz w:val="22"/>
          <w:szCs w:val="22"/>
        </w:rPr>
        <w:t>Облік послуги</w:t>
      </w:r>
    </w:p>
    <w:p w14:paraId="4774BABF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11. Обсяг спожитої у будинку послуги визначається як обсяг теплової енергії, спожитої в будинку за показаннями засобів вимірювальної техніки вузла (вузлів) комерційного обліку або розрахунково відповідно до Методики розподілу між споживачами обсягів спожитих у будівлі комунальних послуг, затвердженої наказом Мінрегіону від 22 листопада 2018 р. № 315 (далі — Методика розподілу).</w:t>
      </w:r>
    </w:p>
    <w:p w14:paraId="642D1869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Якщо будинок оснащено двома та більше вузлами комерційного обліку теплової енергії відповідно до вимог Закону України “Про комерційний облік теплової енергії та водопостачання”, обсяг спожитої послуги у будинку визначається як сума показань таких вузлів обліку. За рішенням співвласників багатоквартирного будинку розподіл обсягу спожитої теплової енергії здійснюється для кожної окремої частини будинку, обладнаної вузлом комерційного обліку послуги.</w:t>
      </w:r>
    </w:p>
    <w:p w14:paraId="310E6AFB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Одиницею вимірювання обсягу спожитої послуги є гігакалорія (Гкал).</w:t>
      </w:r>
    </w:p>
    <w:p w14:paraId="112AFC2C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12. У разі коли будинок на дату укладення цього договору не обладнаний вузлом (вузлами) комерційного обліку теплової енергії, до встановлення такого вузла (вузлів) обліку обсяг споживання послуги у будинку визначається відповідно до Методики розподілу.</w:t>
      </w:r>
    </w:p>
    <w:p w14:paraId="2D3667BE" w14:textId="77777777" w:rsidR="00CF1D7A" w:rsidRDefault="00CF1D7A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3918E76C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lastRenderedPageBreak/>
        <w:t>13. У разі виходу з ладу або втрати вузла комерційного обліку теплової енергії до відновлення його роботи або заміни ведення комерційного обліку спожитої послуги здійснюється відповідно до Методики розподілу.</w:t>
      </w:r>
    </w:p>
    <w:p w14:paraId="0B72DFFF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14. Початок періоду виходу з ладу вузла комерційного обліку визначається:</w:t>
      </w:r>
    </w:p>
    <w:p w14:paraId="5107F13C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за даними електронного архіву — у разі отримання з нього інформації щодо дати початку періоду виходу з ладу вузла комерційного обліку;</w:t>
      </w:r>
    </w:p>
    <w:p w14:paraId="38BE5C18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з дати, що настає за днем останнього періодичного огляду вузла комерційного обліку, — у разі відсутності електронного архіву.</w:t>
      </w:r>
    </w:p>
    <w:p w14:paraId="79DFE1A0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обліку.</w:t>
      </w:r>
    </w:p>
    <w:p w14:paraId="1CDFC052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15. Початок періоду відсутності вузла комерційного обліку у зв’язку з його втратою визначається з дня, що настає за днем останнього дистанційного отримання показань, або з дня, що настає за днем останнього зняття його показань (в усіх інших випадках).</w:t>
      </w:r>
    </w:p>
    <w:p w14:paraId="4EE1D3BE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Кінцем періоду відсутності вузла комерційного обліку у зв’язку з його втратою є дата прийняття на абонентський облік вузла комерційного обліку, встановленого на заміну втраченого.</w:t>
      </w:r>
    </w:p>
    <w:p w14:paraId="48850494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16. На час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ведення комерційного обліку здійснюється відповідно до Методики розподілу.</w:t>
      </w:r>
    </w:p>
    <w:p w14:paraId="320D7277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Початок періоду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визначається з дати, що настає за днем розпломбування вузла комерційного обліку. Кінцем періоду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є день прийняття на абонентський облік.</w:t>
      </w:r>
    </w:p>
    <w:p w14:paraId="48ED0AC2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17. Зняття показань засобів вимірювальної техніки вузла (вузлів) комерційного обліку теплової енергії здійснюється виконавцем щомісяця.</w:t>
      </w:r>
    </w:p>
    <w:p w14:paraId="48C291E9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18. Виконавець здійснює заміну та обслуговування вузла (вузлів) комерційного обліку теплової енергії, зокрема його (їх) огляд, опломбування, ремонт (у тому числі демонтаж, транспортування і монтаж) та періодичну повірку засобу вимірювальної техніки, який є складовою частиною вузла комерційного обліку, за рахунок плати за абонентське обслуговування.</w:t>
      </w:r>
    </w:p>
    <w:p w14:paraId="6B6484E3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 xml:space="preserve">19. Повірка засобів вимірювальної техніки, які є складовою частиною вузла (вузлів) комерційного обліку, здійснюється відповідно до Порядку подання засобів вимірювальної техніки на періодичну повірку, обслуговування та ремонт, затвердженого постановою Кабінету Міністрів України від 8 липня 2015 р. № 474 (Офіційний вісник України, 2015 р., </w:t>
      </w:r>
      <w:r w:rsidRPr="00DF187A">
        <w:rPr>
          <w:rFonts w:ascii="Times New Roman" w:hAnsi="Times New Roman"/>
          <w:sz w:val="22"/>
          <w:szCs w:val="22"/>
        </w:rPr>
        <w:br/>
        <w:t>№ 55, ст. 1803).</w:t>
      </w:r>
    </w:p>
    <w:p w14:paraId="0A4AF23A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20. У разі відсутності інформації про показання вузла (вузлів) комерційного обліку та/або недопущення споживачем виконавця до вузла (вузлів) комерційного обліку для зняття показань для визначення обсягу теплової енергії, спожитої в будинку, визначається середній обсяг споживання теплової енергії в будинку протягом попереднього опалювального періоду, а у разі відсутності такої інформації — за фактичний час споживання протягом поточного опалювального періоду, але не менше 30 днів.</w:t>
      </w:r>
    </w:p>
    <w:p w14:paraId="783B54FD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Після відновлення надання показань вузлів комерційного обліку виконавець зобов’язаний провести перерозподіл обсягу спожитої послуги у будинку та перерахунок із споживачем.</w:t>
      </w:r>
    </w:p>
    <w:p w14:paraId="17385769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Перерозподіл обсягу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обсягу, але не більш як за 12 розрахункових періодів.</w:t>
      </w:r>
    </w:p>
    <w:p w14:paraId="677E2764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 xml:space="preserve">21. Виконавець має право доступу до будівель, приміщень і споруд, у яких встановлено вузли комерційного обліку, для перевірки схоронності таких вузлів обліку, зняття показань засобів </w:t>
      </w:r>
      <w:r w:rsidRPr="00DF187A">
        <w:rPr>
          <w:rFonts w:ascii="Times New Roman" w:hAnsi="Times New Roman"/>
          <w:sz w:val="22"/>
          <w:szCs w:val="22"/>
        </w:rPr>
        <w:lastRenderedPageBreak/>
        <w:t xml:space="preserve">вимірювальної техніки, що є складовою вузла комерційного обліку, та періодичного огляду у порядку, визначеному статтею 29 Закону України “Про житлово-комунальні послуги” і цим договором. </w:t>
      </w:r>
    </w:p>
    <w:p w14:paraId="6DBA15C5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Періодичний огляд вузла (вузлів) комерційного обліку здійснюється виконавцем під час зняття показань. У разі дистанційного зняття показань періодичний огляд проводиться виконавцем не рідше ніж один раз на рік.</w:t>
      </w:r>
    </w:p>
    <w:p w14:paraId="16E21CBB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Споживач повідомляє виконавцеві про недоліки в роботі вузла комерційного обліку протягом п’яти робочих днів з дня виявлення засобами зв’язку, зазначеними в розділі “Реквізити виконавця” цього договору.</w:t>
      </w:r>
    </w:p>
    <w:p w14:paraId="7B74F6A4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Власник (співвласники) будівлі (багатоквартирного будинку) або його (їх) представник (представники) має (мають) право доступу до місць установлення вузлів комерційного обліку для проведення перевірки схоронності та зняття показань. Доступ здійснюється у робочий час у присутності представника виконавця, управителя або відповідальної особи за збереження і цілісність вузлів комерційного обліку. Втручання в роботу вузла комерційного обліку заборонено.</w:t>
      </w:r>
    </w:p>
    <w:p w14:paraId="5126E112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22. Розподіл обсягу теплової енергії, спожитої в будинку, згідно з вимогами Закону України “Про комерційний облік теплової енергії та водопостачання” здійснює виконавець.</w:t>
      </w:r>
    </w:p>
    <w:p w14:paraId="5B95542B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23. Зняття показань засобів вимірювальної техніки вузла (вузлів) розподільного обліку теплової енергії (приладів-розподілювачів теплової енергії) здійснюється щомісяця споживачем, крім випадків, коли зняття таких показань здійснюється виконавцем за допомогою систем дистанційного зняття показань.</w:t>
      </w:r>
    </w:p>
    <w:p w14:paraId="0ACACD4A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 xml:space="preserve">У разі коли зняття показань засобів вимірювальної техніки здійснює споживач, він щомісяця з </w:t>
      </w:r>
      <w:r w:rsidR="00800FF7" w:rsidRPr="00DF187A">
        <w:rPr>
          <w:rFonts w:ascii="Times New Roman" w:hAnsi="Times New Roman"/>
          <w:sz w:val="22"/>
          <w:szCs w:val="22"/>
        </w:rPr>
        <w:t>25</w:t>
      </w:r>
      <w:r w:rsidRPr="00DF187A">
        <w:rPr>
          <w:rFonts w:ascii="Times New Roman" w:hAnsi="Times New Roman"/>
          <w:sz w:val="22"/>
          <w:szCs w:val="22"/>
        </w:rPr>
        <w:t xml:space="preserve"> по </w:t>
      </w:r>
      <w:r w:rsidR="005A52AF" w:rsidRPr="00DF187A">
        <w:rPr>
          <w:rFonts w:ascii="Times New Roman" w:hAnsi="Times New Roman"/>
          <w:sz w:val="22"/>
          <w:szCs w:val="22"/>
        </w:rPr>
        <w:t xml:space="preserve">останнє </w:t>
      </w:r>
      <w:r w:rsidRPr="00DF187A">
        <w:rPr>
          <w:rFonts w:ascii="Times New Roman" w:hAnsi="Times New Roman"/>
          <w:sz w:val="22"/>
          <w:szCs w:val="22"/>
        </w:rPr>
        <w:t>число</w:t>
      </w:r>
      <w:r w:rsidR="005A52AF" w:rsidRPr="00DF187A">
        <w:rPr>
          <w:rFonts w:ascii="Times New Roman" w:hAnsi="Times New Roman"/>
          <w:sz w:val="22"/>
          <w:szCs w:val="22"/>
        </w:rPr>
        <w:t xml:space="preserve"> розрахункового місяця</w:t>
      </w:r>
      <w:r w:rsidRPr="00DF187A">
        <w:rPr>
          <w:rFonts w:ascii="Times New Roman" w:hAnsi="Times New Roman"/>
          <w:sz w:val="22"/>
          <w:szCs w:val="22"/>
        </w:rPr>
        <w:t xml:space="preserve"> передає показання вузлів розподільного обліку теплової енергії (приладів-розподілювачів теплової енергії) виконавцю в один із таких способів:</w:t>
      </w:r>
    </w:p>
    <w:p w14:paraId="2132574B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за номером телефону, зазначеним у розділі “Реквізити виконавця” цього договору;</w:t>
      </w:r>
    </w:p>
    <w:p w14:paraId="234B8FB2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на адресу електронної пошти, зазначену у розділі “Реквізити виконавця” цього договору;</w:t>
      </w:r>
    </w:p>
    <w:p w14:paraId="24D46307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через електронну систему обліку розрахунків споживачів, зазначену у розділі “Реквізити виконавця” цього договору;</w:t>
      </w:r>
    </w:p>
    <w:p w14:paraId="02E7C256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інші засоби повідомлення, що зазначаються у розділі “Реквізити і підписи сторін” цього договору.</w:t>
      </w:r>
    </w:p>
    <w:p w14:paraId="101718F7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Виконавець періодично, не менш як один раз на рік, проводить контрольне зняття показань засобів вимірювальної техніки вузлів розподільного обліку/приладів-розподілювачів теплової енергії у присутності споживача або його представника. Результати контрольного зняття показань засобів вимірювальної техніки вузлів розподільного обліку/приладів-розподілювачів теплової енергії є підставою для здійснення перерозподілу обсягу спожитої послуги та проведення перерахунку із споживачем.</w:t>
      </w:r>
    </w:p>
    <w:p w14:paraId="6125664A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 xml:space="preserve">Споживач повідомляє виконавцеві про недоліки в роботі вузла розподільного обліку протягом п’яти робочих днів з дня виявлення засобами зв’язку, зазначеними в розділі “Реквізити виконавця” цього договору. </w:t>
      </w:r>
    </w:p>
    <w:p w14:paraId="72D21C51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Перерозподіл обсягу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 розподіленої теплової енергії окремим споживачам в обсязі, необхідному для розподілу, але не більш як за дванадцять розрахункових періодів.</w:t>
      </w:r>
    </w:p>
    <w:p w14:paraId="01953DCD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24. Зняття виконавцем показань вузлів обліку/приладів-розподілювачів теплової енергії за допомогою систем дистанційного зняття показань може здійснюватися без присутності споживача або його представника.</w:t>
      </w:r>
    </w:p>
    <w:p w14:paraId="55708403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У такому разі виконавець зобов’язаний забезпечити можливість самостійного (без додаткового звернення до виконавця в кожному окремому випадку) ознайомлення з показаннями:</w:t>
      </w:r>
    </w:p>
    <w:p w14:paraId="58855D2D" w14:textId="77777777" w:rsidR="009412D5" w:rsidRPr="00DF187A" w:rsidRDefault="009412D5" w:rsidP="009412D5">
      <w:pPr>
        <w:pStyle w:val="a3"/>
        <w:spacing w:line="230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lastRenderedPageBreak/>
        <w:t>вузла комерційного обліку — шляхом опублікування на веб-сайті виконавця, зазначення в рахунках на оплату послуги та/або через електронну систему обліку розрахунків споживачів;</w:t>
      </w:r>
    </w:p>
    <w:p w14:paraId="0F5476D8" w14:textId="77777777" w:rsidR="009412D5" w:rsidRPr="00DF187A" w:rsidRDefault="009412D5" w:rsidP="009412D5">
      <w:pPr>
        <w:pStyle w:val="a3"/>
        <w:spacing w:line="230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вузла розподільного обліку/приладу-розподілювача теплової енергії — шляхом повідомлення в рахунку на оплату послуги та/або через електронну систему обліку розрахунків споживача.</w:t>
      </w:r>
    </w:p>
    <w:p w14:paraId="365FFABC" w14:textId="77777777" w:rsidR="009412D5" w:rsidRPr="00DF187A" w:rsidRDefault="009412D5" w:rsidP="009412D5">
      <w:pPr>
        <w:pStyle w:val="a3"/>
        <w:spacing w:line="230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25. У разі ненадання споживачем виконавцю у визначений сторонами строк показань вузла (вузлів) розподільного обліку/приладів-розподілювачів теплової енергії, якщо такі показання зобов’язаний знімати споживач, для цілей визначення обсягу теплової енергії, спожитої споживачем, протягом трьох місяців визначається середній обсяг споживання споживачем теплової енергії у попередньому опалювальному періоді, а за відсутності такої інформації — за фактичний час споживання протягом поточного опалювального періоду, але не менше 30 днів.</w:t>
      </w:r>
    </w:p>
    <w:p w14:paraId="1B22D5F7" w14:textId="77777777" w:rsidR="009412D5" w:rsidRPr="00DF187A" w:rsidRDefault="009412D5" w:rsidP="009412D5">
      <w:pPr>
        <w:pStyle w:val="a3"/>
        <w:spacing w:line="230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26. У разі відсутності інформації про показання вузлів обліку та/або недопущення виконавця до вузла (вузлів) розподільного обліку/приладів-розподілювачів теплової енергії для зняття показань засобів вимірювальної техніки після закінчення тримісячного строку з дня недопуску виконавець здійснює розрахунки із споживачем як таким, приміщення якого не оснащені вузлами розподільного обліку/приладами-розподілювачами теплової енергії.</w:t>
      </w:r>
    </w:p>
    <w:p w14:paraId="22772C24" w14:textId="77777777" w:rsidR="009412D5" w:rsidRPr="00DF187A" w:rsidRDefault="009412D5" w:rsidP="009412D5">
      <w:pPr>
        <w:pStyle w:val="a3"/>
        <w:spacing w:line="230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Після відновлення надання показань вузлів обліку/приладів-розподілювачів теплової енергії споживачем виконавець зобов’язаний провести перерозподіл обсягу спожитої послуги у будинку та відповідний перерахунок.</w:t>
      </w:r>
    </w:p>
    <w:p w14:paraId="50E51886" w14:textId="77777777" w:rsidR="009412D5" w:rsidRPr="00DF187A" w:rsidRDefault="009412D5" w:rsidP="009412D5">
      <w:pPr>
        <w:pStyle w:val="a3"/>
        <w:spacing w:line="230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Перерозподіл обсягів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 розподіленої теплової енергії окремим споживачам в обсязі, необхідному для розподілу, але не більш як за 12 розрахункових періодів.</w:t>
      </w:r>
    </w:p>
    <w:p w14:paraId="7FEAB666" w14:textId="77777777" w:rsidR="009412D5" w:rsidRPr="00DF187A" w:rsidRDefault="009412D5" w:rsidP="009412D5">
      <w:pPr>
        <w:pStyle w:val="a3"/>
        <w:spacing w:line="230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27. Заміна, обслуговування вузла (вузлів) розподільного обліку/приладів-розподілювачів теплової енергії, зокрема його (їх) огляд, опломбування, ремонт (у тому числі демонтаж, транспортування і монтаж) та періодична повірка засобів вимірювальної техніки, здійснюється за рахунок споживача.</w:t>
      </w:r>
    </w:p>
    <w:p w14:paraId="6A647292" w14:textId="33AD1751" w:rsidR="009412D5" w:rsidRPr="00DF187A" w:rsidRDefault="009412D5" w:rsidP="008628C3">
      <w:pPr>
        <w:pStyle w:val="a3"/>
        <w:spacing w:line="230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 xml:space="preserve">28. Виконавець повідомляє споживачеві про час та дату контрольного зняття показань вузлів розподільного обліку/приладів-розподілювачів теплової енергії не менш як за 15 днів, у спосіб </w:t>
      </w:r>
      <w:r w:rsidR="00BE7C90" w:rsidRPr="00DF187A">
        <w:rPr>
          <w:rFonts w:ascii="Times New Roman" w:hAnsi="Times New Roman"/>
          <w:sz w:val="22"/>
          <w:szCs w:val="22"/>
        </w:rPr>
        <w:t xml:space="preserve">розміщення </w:t>
      </w:r>
      <w:r w:rsidR="00F07358" w:rsidRPr="00DF187A">
        <w:rPr>
          <w:rFonts w:ascii="Times New Roman" w:hAnsi="Times New Roman"/>
          <w:sz w:val="22"/>
          <w:szCs w:val="22"/>
        </w:rPr>
        <w:t xml:space="preserve">повідомлення </w:t>
      </w:r>
      <w:r w:rsidR="008628C3" w:rsidRPr="00DF187A">
        <w:rPr>
          <w:rFonts w:ascii="Times New Roman" w:hAnsi="Times New Roman"/>
          <w:sz w:val="22"/>
          <w:szCs w:val="22"/>
        </w:rPr>
        <w:t>на</w:t>
      </w:r>
      <w:r w:rsidR="0096748E" w:rsidRPr="00DF187A">
        <w:rPr>
          <w:rFonts w:ascii="Times New Roman" w:hAnsi="Times New Roman"/>
          <w:sz w:val="22"/>
          <w:szCs w:val="22"/>
        </w:rPr>
        <w:t xml:space="preserve"> офіційному веб-сайті виконавця </w:t>
      </w:r>
      <w:hyperlink r:id="rId7" w:history="1">
        <w:r w:rsidR="006A7236" w:rsidRPr="00DF187A">
          <w:rPr>
            <w:rStyle w:val="a6"/>
            <w:rFonts w:ascii="Times New Roman" w:hAnsi="Times New Roman"/>
            <w:color w:val="548DD4" w:themeColor="text2" w:themeTint="99"/>
            <w:sz w:val="22"/>
            <w:szCs w:val="22"/>
          </w:rPr>
          <w:t>http://ohtec.com.ua</w:t>
        </w:r>
      </w:hyperlink>
      <w:r w:rsidR="006A7236" w:rsidRPr="00DF187A">
        <w:rPr>
          <w:rFonts w:ascii="Times New Roman" w:hAnsi="Times New Roman"/>
          <w:color w:val="548DD4" w:themeColor="text2" w:themeTint="99"/>
          <w:sz w:val="22"/>
          <w:szCs w:val="22"/>
          <w:u w:val="single"/>
        </w:rPr>
        <w:t xml:space="preserve"> </w:t>
      </w:r>
      <w:r w:rsidR="0096748E" w:rsidRPr="00DF187A">
        <w:rPr>
          <w:rFonts w:ascii="Times New Roman" w:hAnsi="Times New Roman"/>
          <w:sz w:val="22"/>
          <w:szCs w:val="22"/>
        </w:rPr>
        <w:t>або</w:t>
      </w:r>
      <w:r w:rsidR="006A7236" w:rsidRPr="00DF187A">
        <w:rPr>
          <w:rFonts w:ascii="Times New Roman" w:hAnsi="Times New Roman"/>
          <w:sz w:val="22"/>
          <w:szCs w:val="22"/>
        </w:rPr>
        <w:t xml:space="preserve"> </w:t>
      </w:r>
      <w:r w:rsidR="00BE7C90" w:rsidRPr="00DF187A">
        <w:rPr>
          <w:rFonts w:ascii="Times New Roman" w:hAnsi="Times New Roman"/>
          <w:sz w:val="22"/>
          <w:szCs w:val="22"/>
        </w:rPr>
        <w:t>дошках</w:t>
      </w:r>
      <w:r w:rsidR="00F07358" w:rsidRPr="00DF187A">
        <w:rPr>
          <w:rFonts w:ascii="Times New Roman" w:hAnsi="Times New Roman"/>
          <w:sz w:val="22"/>
          <w:szCs w:val="22"/>
        </w:rPr>
        <w:t xml:space="preserve"> оголошення</w:t>
      </w:r>
      <w:r w:rsidR="006A7236" w:rsidRPr="00DF187A">
        <w:rPr>
          <w:rFonts w:ascii="Times New Roman" w:hAnsi="Times New Roman"/>
          <w:sz w:val="22"/>
          <w:szCs w:val="22"/>
        </w:rPr>
        <w:t xml:space="preserve"> </w:t>
      </w:r>
      <w:r w:rsidR="002720EF" w:rsidRPr="00DF187A">
        <w:rPr>
          <w:rFonts w:ascii="Times New Roman" w:hAnsi="Times New Roman"/>
          <w:sz w:val="22"/>
          <w:szCs w:val="22"/>
        </w:rPr>
        <w:t xml:space="preserve">багатоквартирного </w:t>
      </w:r>
      <w:r w:rsidR="00BE7C90" w:rsidRPr="00DF187A">
        <w:rPr>
          <w:rFonts w:ascii="Times New Roman" w:hAnsi="Times New Roman"/>
          <w:sz w:val="22"/>
          <w:szCs w:val="22"/>
        </w:rPr>
        <w:t>будинку</w:t>
      </w:r>
      <w:r w:rsidR="00F07358" w:rsidRPr="00DF187A">
        <w:rPr>
          <w:rFonts w:ascii="Times New Roman" w:hAnsi="Times New Roman"/>
          <w:sz w:val="22"/>
          <w:szCs w:val="22"/>
        </w:rPr>
        <w:t>.</w:t>
      </w:r>
    </w:p>
    <w:p w14:paraId="2A8C2D46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29. У разі приготування гарячої води на індивідуальному тепловому пункті будівлі/будинку обсяг теплової енергії для потреб опалення визначається за комерційним обліком з урахуванням кількості теплової енергії, витраченої на приготування гарячої води.</w:t>
      </w:r>
    </w:p>
    <w:p w14:paraId="5EB18EED" w14:textId="3BFE6F7D" w:rsidR="009412D5" w:rsidRPr="00DF187A" w:rsidRDefault="009412D5" w:rsidP="009412D5">
      <w:pPr>
        <w:pStyle w:val="a5"/>
        <w:rPr>
          <w:rFonts w:ascii="Times New Roman" w:hAnsi="Times New Roman"/>
          <w:bCs/>
          <w:sz w:val="22"/>
          <w:szCs w:val="22"/>
        </w:rPr>
      </w:pPr>
      <w:r w:rsidRPr="00DF187A">
        <w:rPr>
          <w:rFonts w:ascii="Times New Roman" w:hAnsi="Times New Roman"/>
          <w:bCs/>
          <w:sz w:val="22"/>
          <w:szCs w:val="22"/>
        </w:rPr>
        <w:t xml:space="preserve">Ціна та порядок оплати послуги, порядок та </w:t>
      </w:r>
      <w:r w:rsidRPr="00DF187A">
        <w:rPr>
          <w:rFonts w:ascii="Times New Roman" w:hAnsi="Times New Roman"/>
          <w:bCs/>
          <w:sz w:val="22"/>
          <w:szCs w:val="22"/>
        </w:rPr>
        <w:br/>
        <w:t>умови внесення змін до договору щодо ціни послуги</w:t>
      </w:r>
    </w:p>
    <w:p w14:paraId="5CC4F249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30. Споживач вносить однією сумою плату виконавцю, яка складається з:</w:t>
      </w:r>
    </w:p>
    <w:p w14:paraId="0A8FD2B5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 xml:space="preserve">плати за послугу, визначеної відповідно до Правил надання послуги з постачання теплової енергії, затверджених постановою Кабінету Міністрів України від 21 серпня 2019 р. № 830 (Офіційний вісник України, 2019 р., № 71,ст. 2507), — в редакції постанови Кабінету Міністрів України </w:t>
      </w:r>
      <w:r w:rsidRPr="00DF187A">
        <w:rPr>
          <w:rFonts w:ascii="Times New Roman" w:hAnsi="Times New Roman"/>
          <w:sz w:val="22"/>
          <w:szCs w:val="22"/>
        </w:rPr>
        <w:br/>
        <w:t>від 8 вересня 2021 р. № 1022, та Методики розподілу, що розраховується виходячи з розміру затвердженого уповноваженим органом тарифу та обсягу її споживання;</w:t>
      </w:r>
    </w:p>
    <w:p w14:paraId="4A932AB7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 xml:space="preserve">плати за абонентське обслуговування в розмірі, визначеному виконавцем, але не вище граничного розміру, визначеного Кабінетом Міністрів України, інформація про яку розміщується на офіційному веб-сайті органу місцевого самоврядування та/або </w:t>
      </w:r>
      <w:r w:rsidR="006B40A6" w:rsidRPr="00DF187A">
        <w:rPr>
          <w:rFonts w:ascii="Times New Roman" w:hAnsi="Times New Roman"/>
          <w:sz w:val="22"/>
          <w:szCs w:val="22"/>
        </w:rPr>
        <w:t xml:space="preserve">офіційному веб-сайті виконавця </w:t>
      </w:r>
      <w:r w:rsidR="00FE08DE" w:rsidRPr="00DF187A">
        <w:rPr>
          <w:rFonts w:ascii="Times New Roman" w:hAnsi="Times New Roman"/>
          <w:sz w:val="22"/>
          <w:szCs w:val="22"/>
        </w:rPr>
        <w:t>http://ohtec.com.ua</w:t>
      </w:r>
      <w:r w:rsidR="006B40A6" w:rsidRPr="00DF187A">
        <w:rPr>
          <w:rFonts w:ascii="Times New Roman" w:hAnsi="Times New Roman"/>
          <w:sz w:val="22"/>
          <w:szCs w:val="22"/>
        </w:rPr>
        <w:t>.</w:t>
      </w:r>
    </w:p>
    <w:p w14:paraId="0ADA9AD5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 xml:space="preserve">У разі застосування двоставкового тарифу на послугу з постачання теплової енергії плата за послугу з постачання теплової енергії визначається як сума плати, розрахованої виходячи з умовно-змінної частини тарифу (протягом опалювального періоду), а також умовно-постійної частини тарифу (протягом року). </w:t>
      </w:r>
    </w:p>
    <w:p w14:paraId="7F728384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lastRenderedPageBreak/>
        <w:t>31. Вартістю послуги є встановлений відповідно до законодавства тариф на теплову енергію, який визначається як сума тарифів на виробництво, транспортування та постачання теплової енергії.</w:t>
      </w:r>
    </w:p>
    <w:p w14:paraId="672C4A40" w14:textId="0D9FAE13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 xml:space="preserve">Розмір тарифу зазначається на офіційному веб-сайті органу </w:t>
      </w:r>
      <w:r w:rsidRPr="00DF187A">
        <w:rPr>
          <w:rFonts w:ascii="Times New Roman" w:hAnsi="Times New Roman"/>
          <w:sz w:val="22"/>
          <w:szCs w:val="22"/>
        </w:rPr>
        <w:br/>
        <w:t xml:space="preserve">місцевого самоврядування та/або </w:t>
      </w:r>
      <w:r w:rsidR="006B40A6" w:rsidRPr="00DF187A">
        <w:rPr>
          <w:rFonts w:ascii="Times New Roman" w:hAnsi="Times New Roman"/>
          <w:sz w:val="22"/>
          <w:szCs w:val="22"/>
        </w:rPr>
        <w:t xml:space="preserve">офіційному веб-сайті виконавця </w:t>
      </w:r>
      <w:r w:rsidR="00FE08DE" w:rsidRPr="00DF187A">
        <w:rPr>
          <w:rFonts w:ascii="Times New Roman" w:hAnsi="Times New Roman"/>
          <w:color w:val="548DD4" w:themeColor="text2" w:themeTint="99"/>
          <w:sz w:val="22"/>
          <w:szCs w:val="22"/>
          <w:u w:val="single"/>
        </w:rPr>
        <w:t>http://ohtec.com.ua</w:t>
      </w:r>
    </w:p>
    <w:p w14:paraId="29295749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договору. Виконавець зобов’язаний забезпечити їх оприлюднення на своєму офіційному веб-сайті.</w:t>
      </w:r>
    </w:p>
    <w:p w14:paraId="320663C9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У разі прийняття уповноваженим органом рішення про зміну ціни/тарифу на послугу виконавець у строк, що не перевищує 15 днів з дати введення їх у дію, повідомляє про це споживачу з посиланням на рішення відповідного органу.</w:t>
      </w:r>
    </w:p>
    <w:p w14:paraId="3A2EEECF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32. Розрахунковим періодом для оплати обсягу спожитої послуги є календарний місяць.</w:t>
      </w:r>
    </w:p>
    <w:p w14:paraId="358C5E68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Плата за абонентське обслуговування нараховується щомісяця. У разі застосування двоставкових тарифів умовно-постійна частина тарифу нараховується щомісяця.</w:t>
      </w:r>
    </w:p>
    <w:p w14:paraId="650E8223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Початок і закінчення розрахункового періоду для розрахунку за платою за абонентське обслуговування завжди збігаються з початком і закінченням календарного місяця відповідно.</w:t>
      </w:r>
    </w:p>
    <w:p w14:paraId="78A3680E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33. Виконавець формує та надає рахунок на оплату спожитої послуги споживачу не пізніше ніж за десять днів до граничного строку внесення плати за спожиту послугу.</w:t>
      </w:r>
    </w:p>
    <w:p w14:paraId="2FDBDE24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Рахунок надається на паперовому носії. На вимогу або за згодою споживача рахунок може надаватися в електронній формі, у тому числі за допомогою доступу до електронних систем обліку розрахунків споживачів.</w:t>
      </w:r>
    </w:p>
    <w:p w14:paraId="20E5EB10" w14:textId="5C06D7E9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34. Споживач здійснює оплату за цим договором щомісяця не пізніше останнього дня місяця, що настає за розрахунковим періодом, що є граничним строком внесення плати за спожиту послугу.</w:t>
      </w:r>
    </w:p>
    <w:p w14:paraId="2F779271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35. За бажанням споживача оплата послуг може здійснюватися шляхом внесення авансових платежів.</w:t>
      </w:r>
    </w:p>
    <w:p w14:paraId="1939B36C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36. Під час здійснення оплати споживач зобов’язаний зазначити розрахунковий період, за який вона здійснюється, та призначення платежу (плата виконавцю, сплата пені, штрафів).</w:t>
      </w:r>
    </w:p>
    <w:p w14:paraId="55A4FCD1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У разі коли споживачем не визначено розрахунковий період або коли за зазначений споживачем період виникла переплата, виконавець має право зарахувати такий платіж (його частину в розмірі переплати) в рахунок заборгованості споживача за минулі розрахункові періоди у разі її наявності (за винятком погашення пені та штрафів, нарахованих споживачеві), а у разі відсутності такої заборгованості — в рахунок майбутніх платежів споживача, починаючи з найближчих періодів від дати здійснення платежу.</w:t>
      </w:r>
    </w:p>
    <w:p w14:paraId="3583BBD0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37. У разі коли споживач вніс плату виконавцю за розрахунковий період не в повному обсязі або більшому, ніж зазначено в рахунку, обсязі, виконавець здійснює зарахування коштів згідно з призначенням платежу. За відсутності призначення платежу — у такому порядку:</w:t>
      </w:r>
    </w:p>
    <w:p w14:paraId="19C8E4E5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в першу чергу — в рахунок плати за послугу;</w:t>
      </w:r>
    </w:p>
    <w:p w14:paraId="4B01DFDC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в другу чергу — в рахунок плати за абонентське обслуговування.</w:t>
      </w:r>
    </w:p>
    <w:p w14:paraId="21F5DD61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38. Споживач не звільняється від оплати послуги, отриманої ним до укладення цього договору.</w:t>
      </w:r>
    </w:p>
    <w:p w14:paraId="703A9FA3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39. Плата за послугу не нараховується за час перерв, визначених частиною першою статті 16 Закону України “Про житлово-комунальні послуги”.</w:t>
      </w:r>
    </w:p>
    <w:p w14:paraId="140B2269" w14:textId="1F518E59" w:rsidR="009412D5" w:rsidRPr="00DF187A" w:rsidRDefault="009412D5" w:rsidP="009412D5">
      <w:pPr>
        <w:pStyle w:val="a5"/>
        <w:spacing w:after="120"/>
        <w:rPr>
          <w:rFonts w:ascii="Times New Roman" w:hAnsi="Times New Roman"/>
          <w:bCs/>
          <w:sz w:val="22"/>
          <w:szCs w:val="22"/>
        </w:rPr>
      </w:pPr>
      <w:r w:rsidRPr="00DF187A">
        <w:rPr>
          <w:rFonts w:ascii="Times New Roman" w:hAnsi="Times New Roman"/>
          <w:bCs/>
          <w:sz w:val="22"/>
          <w:szCs w:val="22"/>
        </w:rPr>
        <w:t>Права і обов’язки сторін</w:t>
      </w:r>
    </w:p>
    <w:p w14:paraId="0A33C2BB" w14:textId="6E5ECED2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40. Споживач має право:</w:t>
      </w:r>
    </w:p>
    <w:p w14:paraId="7EC23654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1) одержувати своєчасно та належної якості послугу згідно із законодавством та умовами цього договору;</w:t>
      </w:r>
    </w:p>
    <w:p w14:paraId="7BAB2FC5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lastRenderedPageBreak/>
        <w:t>2) без додаткової оплати одержувати від виконавця інформацію про ціну/тариф на послугу, загальну вартість місячного платежу, структуру ціни/тарифу на послугу, норми споживання та порядок надання послуги, а також про її споживчі властивості.</w:t>
      </w:r>
    </w:p>
    <w:p w14:paraId="71549120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Така інформація надається засобами зв’язку, зазначеними в розділі “Реквізити виконавця” цього договору, у строк, визначений Законом України “Про доступ до публічної інформації”;</w:t>
      </w:r>
    </w:p>
    <w:p w14:paraId="54505C81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3) на відшкодування збитків, завданих його майну, шкоди, заподіяної його життю або здоров’ю внаслідок неналежного надання або ненадання послуги та незаконного проникнення в належне йому житло (інший об’єкт нерухомого майна) виконавця або його представників виконавця;</w:t>
      </w:r>
    </w:p>
    <w:p w14:paraId="29F99FA6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4) на усунення протягом 50 годин, якщо інше не визначене законодавством, виявлених недоліків у наданні послуги;</w:t>
      </w:r>
    </w:p>
    <w:p w14:paraId="686E7486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5) на зменшення в установленому законодавством порядку розміру плати за послугу в разі її ненадання, надання не в повному обсязі або зниження її якості;</w:t>
      </w:r>
    </w:p>
    <w:p w14:paraId="707934FC" w14:textId="4D575F6E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 xml:space="preserve">6) отримувати від виконавця неустойку (штраф) у розмірі </w:t>
      </w:r>
      <w:r w:rsidRPr="00DF187A">
        <w:rPr>
          <w:rFonts w:ascii="Times New Roman" w:hAnsi="Times New Roman"/>
          <w:sz w:val="22"/>
          <w:szCs w:val="22"/>
        </w:rPr>
        <w:br/>
        <w:t>0,01 відсотка вартості середньодобового споживання послуги з постачання теплової енергії, визначеної за попередній опалювальний період (а у разі ненадання послуги у попередньому опалювальному періоді — за фактичний час споживання протягом поточного опалювального періоду, але не менше 30 днів), за кожен день ненадання послуги, надання її не в повному обсязі або надання послуги неналежної якості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послуги, що виникли з вини споживача);</w:t>
      </w:r>
    </w:p>
    <w:p w14:paraId="74F28E7F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7) на перевірку кількості та якості послуги в установленому законодавством порядку;</w:t>
      </w:r>
    </w:p>
    <w:p w14:paraId="18518E28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8) складати та підписувати акти-претензії у зв’язку з порушенням порядку надання послуги, зміною її споживчих властивостей та перевищенням строків проведення аварійно-відновних робіт;</w:t>
      </w:r>
    </w:p>
    <w:p w14:paraId="0BC75D4A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9) без додаткової оплати отримувати від виконавця на зазначений споживачем засіб зв’язку детальний розрахунок розподілу обсягу спожитої послуги між споживачами будинку у строк, визначений Законом України “Про доступ до публічної інформації”;</w:t>
      </w:r>
    </w:p>
    <w:p w14:paraId="7A52A1AB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10) без додаткової оплати отримувати на зазначений споживачем засіб зв’язку інформацію про проведені виконавцем нарахування плати за послугу (з розподілом за періодами та видами нарахувань) та отримані від споживача платежі у строк, визначений Законом України “Про доступ до публічної інформації”;</w:t>
      </w:r>
    </w:p>
    <w:p w14:paraId="4F110964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11) відключитися від систем (мереж) централізованого опалення (теплопостачання) відповідно до Порядку відключення споживачів від систем централізованого опалення та постачання гарячої води, що затверджений наказом Мінрегіону від 26 липня 2019 р. № 169; це право не звільняє споживача від зобов’язання відшкодовувати частину обсягу теплової енергії на задоволення загальнобудинкових потреб на опалення, який складається з обсягу теплової енергії на опалення місць загального користування і допоміжних приміщень будинку та обсягу теплової енергії на забезпечення функціонування внутрішньобудинкових систем опалення та гарячого водопостачання (за наявності циркуляції);</w:t>
      </w:r>
    </w:p>
    <w:p w14:paraId="5BA22D4C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12) після закінчення опалювального періоду отримувати в міжопалювальний період перерахунок за спожиту теплову енергію з урахуванням здійсненого авансового платежу та показань вузлів обліку теплової енергії;</w:t>
      </w:r>
    </w:p>
    <w:p w14:paraId="77B0B2FE" w14:textId="183148D1" w:rsidR="009412D5" w:rsidRPr="00D1399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  <w:lang w:val="ru-RU"/>
        </w:rPr>
      </w:pPr>
      <w:r w:rsidRPr="00DF187A">
        <w:rPr>
          <w:rFonts w:ascii="Times New Roman" w:hAnsi="Times New Roman"/>
          <w:sz w:val="22"/>
          <w:szCs w:val="22"/>
        </w:rPr>
        <w:t>13) звертатися до суду у разі порушення виконавцем умов цього договору</w:t>
      </w:r>
      <w:r w:rsidR="00D1399A">
        <w:rPr>
          <w:rFonts w:ascii="Times New Roman" w:hAnsi="Times New Roman"/>
          <w:sz w:val="22"/>
          <w:szCs w:val="22"/>
          <w:lang w:val="ru-RU"/>
        </w:rPr>
        <w:t>;</w:t>
      </w:r>
    </w:p>
    <w:p w14:paraId="5891DBE4" w14:textId="77777777" w:rsidR="00D1399A" w:rsidRPr="00D1399A" w:rsidRDefault="00D1399A" w:rsidP="00D1399A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1399A">
        <w:rPr>
          <w:rStyle w:val="st42"/>
          <w:rFonts w:ascii="Times New Roman" w:hAnsi="Times New Roman"/>
          <w:sz w:val="22"/>
          <w:szCs w:val="22"/>
        </w:rPr>
        <w:t>14) на зміну розміру нарахувань за послугу з постачання теплової енергії у зв’язку із щомісячною зміною для виконавця ціни природного газу, що використовується для виробництва теплової енергії та надання послуги з постачання теплової енергії.</w:t>
      </w:r>
    </w:p>
    <w:p w14:paraId="2A16860B" w14:textId="77777777" w:rsidR="00D1399A" w:rsidRPr="00DF187A" w:rsidRDefault="00D1399A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090E2707" w14:textId="77777777" w:rsidR="00AD6A76" w:rsidRDefault="00AD6A76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</w:p>
    <w:p w14:paraId="50CFBA2D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lastRenderedPageBreak/>
        <w:t>41. Споживач зобов’язаний:</w:t>
      </w:r>
    </w:p>
    <w:p w14:paraId="4C262C95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1) своєчасно вживати заходів до усунення виявлених неполадок, пов’язаних з отриманням послуги, що виникли з його вини;</w:t>
      </w:r>
    </w:p>
    <w:p w14:paraId="6F8940F8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2) забезпечувати цілісність обладнання приладів (вузлів) обліку послуги відповідно до умов цього договору та не втручатися в їх роботу;</w:t>
      </w:r>
    </w:p>
    <w:p w14:paraId="7F8E590F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3) оплачувати надану послугу за ціною/тарифом, встановленими відповідно до законодавства, а також вносити плату за абонентське обслуговування у строки, встановлені цим договором;</w:t>
      </w:r>
    </w:p>
    <w:p w14:paraId="12FB951B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4) дотримуватися правил безпеки, зокрема пожежної та газової, санітарних норм;</w:t>
      </w:r>
    </w:p>
    <w:p w14:paraId="5893DBA3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5) допускати виконавця або його представників у своє житло (інший об’єкт нерухомого майна) для перевірки показань вузлів розподільного обліку/ приладів-розподілювачів теплової енергії у порядку, визначеному законом і цим договором;</w:t>
      </w:r>
    </w:p>
    <w:p w14:paraId="3B5DEA36" w14:textId="5E226135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6) у разі несвоєчасного здійснення платежу за послугу сплачувати пеню в розмірі, встановленому цим договором;</w:t>
      </w:r>
    </w:p>
    <w:p w14:paraId="1CEEE5F9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7) надавати виконавцю покази наявних вузлів розподільного обліку/приладів-розподілювачів теплової енергії, що забезпечують індивідуальний облік споживання послуги у приміщенні споживача в порядку та строки, визначені цим договором.</w:t>
      </w:r>
    </w:p>
    <w:p w14:paraId="13F93875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8) власним коштом проводити ремонт та заміну санітарно-технічних приладів і пристроїв, обладнання, іншого спільного майна, пошкодженого з його вини, яка доведена в установленому законом порядку;</w:t>
      </w:r>
    </w:p>
    <w:p w14:paraId="5AF7A06B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9) дотримуватися вимог житлового та містобудівного законодавства (не допускати втручання у внутрішньобудинкову систему теплопостачання, її переобладнання) під час проведення ремонту чи реконструкції житла (іншого об’єкта нерухомого майна), не допускати порушення законних прав та інтересів інших учасників відносин у сфері житлово-комунальних послуг;</w:t>
      </w:r>
    </w:p>
    <w:p w14:paraId="68D20063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10) забезпечити своєчасну підготовку об’єктів, що перебувають у його власності (користуванні), до експлуатації в осінньо-зимовий період;</w:t>
      </w:r>
    </w:p>
    <w:p w14:paraId="5B65B5CC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11) у разі відключення його приміщення від систем (мереж) централізованого опалення (теплопостачання) в установленому законодавством порядку відшкодовувати частину обсягу теплової енергії на задоволення загальнобудинкових потреб на опалення, який складається з обсягу теплової енергії на опалення місць загального користування і допоміжних приміщень будинку та обсягу теплової енергії на забезпечення функціонування внутрішньобудинкових систем опалення та гарячого водопостачання (за наявності циркуляції).</w:t>
      </w:r>
    </w:p>
    <w:p w14:paraId="67FC3929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42. Виконавець має право:</w:t>
      </w:r>
    </w:p>
    <w:p w14:paraId="5229C2DE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1) вимагати від споживача дотримання вимог правил експлуатації житлових приміщень, санітарно-гігієнічних правил і правил пожежної безпеки, інших нормативно-правових актів у сфері комунальних послуг;</w:t>
      </w:r>
    </w:p>
    <w:p w14:paraId="2725AAD9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2) вимагати від споживача своєчасного проведення робіт з усунення виявлених неполадок, пов’язаних з отриманням послуги, що виникли з вини споживача, або відшкодування вартості таких робіт, якщо їх проводив виконавець;</w:t>
      </w:r>
    </w:p>
    <w:p w14:paraId="6B180565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3) доступу до житла, інших об’єктів нерухомого майна і приміщень споживача для перевірки стану і зняття показань вузлів обліку, що забезпечують облік споживання послуги в будинку і приміщенні споживача, в порядку, визначеному законом і цим договором;</w:t>
      </w:r>
    </w:p>
    <w:p w14:paraId="1393E73C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4) обмежити/припинити надання послуги в разі її неоплати або оплати не в повному обсязі в порядку і строки, встановлені Законом України “Про житлово-комунальні послуги” та цим договором, крім випадків, коли якість та/або кількість послуги не відповідає умовам цього договору;</w:t>
      </w:r>
    </w:p>
    <w:p w14:paraId="2C1A9FDF" w14:textId="77777777" w:rsidR="009412D5" w:rsidRPr="00DF187A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5) звертатися до суду в разі порушення споживачем умов цього договору;</w:t>
      </w:r>
    </w:p>
    <w:p w14:paraId="1473F4E6" w14:textId="77777777" w:rsidR="009412D5" w:rsidRPr="00DF187A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lastRenderedPageBreak/>
        <w:t>6) на відшкодування збитків у разі наявності порушень у роботі теплового обладнання споживача, що призвели до перебоїв у технологічному процесі постачання теплової енергії.</w:t>
      </w:r>
    </w:p>
    <w:p w14:paraId="3F86C896" w14:textId="77777777" w:rsidR="009412D5" w:rsidRPr="00DF187A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43. Виконавець зобов’язаний:</w:t>
      </w:r>
    </w:p>
    <w:p w14:paraId="30CA02B4" w14:textId="77777777" w:rsidR="009412D5" w:rsidRPr="00DF187A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1) забезпечувати своєчасність надання, безперервність і відповідну якість послуги згідно із законодавством та умовами цього договору, зокрема шляхом створення системи управління якістю відповідно до національних або міжнародних стандартів;</w:t>
      </w:r>
    </w:p>
    <w:p w14:paraId="50D66F8F" w14:textId="77777777" w:rsidR="009412D5" w:rsidRPr="00DF187A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2) забезпечити надійне постачання обсягів теплової енергії відповідно до умов договору;</w:t>
      </w:r>
    </w:p>
    <w:p w14:paraId="4D829551" w14:textId="3238A86F" w:rsidR="009412D5" w:rsidRPr="00DF187A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3) без додаткової оплати надавати споживачу в установленому законодавством порядку необхідну інформацію про ціну/тариф, загальну вартість місячного платежу, структуру ціни/тарифу, норми споживання та порядок надання послуги, її споживчі властивості, а також іншу інформацію, передбачену законодавством;</w:t>
      </w:r>
    </w:p>
    <w:p w14:paraId="25A7327F" w14:textId="77777777" w:rsidR="009412D5" w:rsidRPr="00DF187A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4) своєчасно проводити підготовку об’єктів, що забезпечують надання послуги та перебувають у його власності (користуванні), до експлуатації в осінньо-зимовий період;</w:t>
      </w:r>
    </w:p>
    <w:p w14:paraId="1A490576" w14:textId="77777777" w:rsidR="009412D5" w:rsidRPr="00DF187A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5) розглядати у визначений законодавством строк претензії та скарги споживача і проводити відповідні перерахунки розміру плати за послугу в разі її ненадання, надання не в повному обсязі, несвоєчасно або надання послуги неналежної якості, а також в інших випадках, визначених цим договором;</w:t>
      </w:r>
    </w:p>
    <w:p w14:paraId="7E6332BD" w14:textId="77777777" w:rsidR="009412D5" w:rsidRPr="00DF187A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6) вживати заходів до ліквідації аварій, усунення порушень якості послуги, що сталися з вини виконавця або на об’єктах, що забезпечують надання послуги та перебувають у його власності (користуванні), у строки, встановлені законодавством;</w:t>
      </w:r>
    </w:p>
    <w:p w14:paraId="3E9E89AD" w14:textId="77777777" w:rsidR="009412D5" w:rsidRPr="00DF187A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7) виплачувати споживачу штраф за перевищення встановлених строків проведення аварійно-відновних робіт на об’єктах, що забезпечують надання послуги та перебувають у його власності (користуванні), у розмірі, визначеному цим договором;</w:t>
      </w:r>
    </w:p>
    <w:p w14:paraId="631485FE" w14:textId="77777777" w:rsidR="009412D5" w:rsidRPr="00DF187A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8) своєчасно реагувати на виклики споживача, підписувати акти-претензії, вести облік вимог (претензій) споживача у зв’язку з порушенням порядку надання послуги;</w:t>
      </w:r>
    </w:p>
    <w:p w14:paraId="25653A71" w14:textId="77777777" w:rsidR="009412D5" w:rsidRPr="00DF187A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9) своєчасно та власним коштом проводити роботи з усунення виявлених неполадок, пов’язаних з наданням послуги, що виникли з його вини;</w:t>
      </w:r>
    </w:p>
    <w:p w14:paraId="377FBA5F" w14:textId="4815DBAC" w:rsidR="009412D5" w:rsidRPr="00DF187A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10) інформувати споживача про намір зміни цін/тарифів на послугу 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Мінрегіону від 5 червня</w:t>
      </w:r>
      <w:r w:rsidR="006A7236" w:rsidRPr="00DF187A">
        <w:rPr>
          <w:rFonts w:ascii="Times New Roman" w:hAnsi="Times New Roman"/>
          <w:sz w:val="22"/>
          <w:szCs w:val="22"/>
        </w:rPr>
        <w:t xml:space="preserve">                     </w:t>
      </w:r>
      <w:r w:rsidRPr="00DF187A">
        <w:rPr>
          <w:rFonts w:ascii="Times New Roman" w:hAnsi="Times New Roman"/>
          <w:sz w:val="22"/>
          <w:szCs w:val="22"/>
        </w:rPr>
        <w:t xml:space="preserve"> 2018 р. № 130;</w:t>
      </w:r>
    </w:p>
    <w:p w14:paraId="3A1DA6A1" w14:textId="77777777" w:rsidR="009412D5" w:rsidRPr="00DF187A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11) здійснювати розподіл загальнобудинкового обсягу послуг між співвласниками багатоквартирного будинку у передбаченому законодавством та цим договором порядку;</w:t>
      </w:r>
    </w:p>
    <w:p w14:paraId="1E8E3958" w14:textId="77777777" w:rsidR="009412D5" w:rsidRPr="00DF187A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12) контролювати дотримання установлених міжповірочних інтервалів засобів вимірювальної техніки, які є складовою частиною вузла комерційного та розподільного обліку;</w:t>
      </w:r>
    </w:p>
    <w:p w14:paraId="513AAA0D" w14:textId="644BB49E" w:rsidR="009412D5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  <w:lang w:val="ru-RU"/>
        </w:rPr>
      </w:pPr>
      <w:r w:rsidRPr="00DF187A">
        <w:rPr>
          <w:rFonts w:ascii="Times New Roman" w:hAnsi="Times New Roman"/>
          <w:sz w:val="22"/>
          <w:szCs w:val="22"/>
        </w:rPr>
        <w:t>13) надсилати протягом п’яти робочих днів управителю або відповідним виконавцям скарги споживачів щодо надання комунальних послуг у разі, коли вирішення таких питань належить до повноважень управителя або інших виконавців послуг</w:t>
      </w:r>
      <w:r w:rsidR="00D1399A">
        <w:rPr>
          <w:rFonts w:ascii="Times New Roman" w:hAnsi="Times New Roman"/>
          <w:sz w:val="22"/>
          <w:szCs w:val="22"/>
          <w:lang w:val="ru-RU"/>
        </w:rPr>
        <w:t>;</w:t>
      </w:r>
    </w:p>
    <w:p w14:paraId="574F100C" w14:textId="77777777" w:rsidR="00D1399A" w:rsidRPr="00D1399A" w:rsidRDefault="00D1399A" w:rsidP="00D1399A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1399A">
        <w:rPr>
          <w:rStyle w:val="st42"/>
          <w:rFonts w:ascii="Times New Roman" w:hAnsi="Times New Roman"/>
          <w:sz w:val="22"/>
          <w:szCs w:val="22"/>
        </w:rPr>
        <w:t>14) змінити розмір нарахувань за послугу з постачання теплової енергії у зв’язку із щомісячною зміною ціни природного газу, що використовується для виробництва теплової енергії та надання послуги з постачання теплової енергії відповідній категорії споживачів, згідно з вимогами Правил надання послуги з постачання теплової енергії, затверджених постановою Кабінету Міністрів України від 21 серпня 2019 р. № 830.</w:t>
      </w:r>
    </w:p>
    <w:p w14:paraId="529AA0B2" w14:textId="2EDE0B33" w:rsidR="009412D5" w:rsidRPr="00DF187A" w:rsidRDefault="009412D5" w:rsidP="009412D5">
      <w:pPr>
        <w:pStyle w:val="a5"/>
        <w:spacing w:before="360" w:after="120" w:line="228" w:lineRule="auto"/>
        <w:rPr>
          <w:rFonts w:ascii="Times New Roman" w:hAnsi="Times New Roman"/>
          <w:bCs/>
          <w:sz w:val="22"/>
          <w:szCs w:val="22"/>
        </w:rPr>
      </w:pPr>
      <w:r w:rsidRPr="00DF187A">
        <w:rPr>
          <w:rFonts w:ascii="Times New Roman" w:hAnsi="Times New Roman"/>
          <w:bCs/>
          <w:sz w:val="22"/>
          <w:szCs w:val="22"/>
        </w:rPr>
        <w:t>Відповідальність сторін за порушення договору</w:t>
      </w:r>
    </w:p>
    <w:p w14:paraId="11139CB1" w14:textId="77777777" w:rsidR="009412D5" w:rsidRPr="00DF187A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44. Сторони несуть відповідальність за невиконання умов цього договору відповідно до цього договору або закону.</w:t>
      </w:r>
    </w:p>
    <w:p w14:paraId="386EE57A" w14:textId="77777777" w:rsidR="009412D5" w:rsidRPr="00DF187A" w:rsidRDefault="009412D5" w:rsidP="0055083A">
      <w:pPr>
        <w:pStyle w:val="a3"/>
        <w:spacing w:before="100" w:line="228" w:lineRule="auto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45. У разі несвоєчасного здійснення платежів споживач зобов’язаний сплатити пеню в розмірі 0,01 відсотка суми боргу за кожен день прострочення. Загальний розмір сплаченої</w:t>
      </w:r>
      <w:r w:rsidR="0055083A" w:rsidRPr="00DF187A">
        <w:rPr>
          <w:rFonts w:ascii="Times New Roman" w:hAnsi="Times New Roman"/>
          <w:sz w:val="22"/>
          <w:szCs w:val="22"/>
        </w:rPr>
        <w:t xml:space="preserve"> </w:t>
      </w:r>
      <w:r w:rsidRPr="00DF187A">
        <w:rPr>
          <w:rFonts w:ascii="Times New Roman" w:hAnsi="Times New Roman"/>
          <w:sz w:val="22"/>
          <w:szCs w:val="22"/>
        </w:rPr>
        <w:t>пені не може перевищувати 100 відсотків загальної суми боргу.</w:t>
      </w:r>
    </w:p>
    <w:p w14:paraId="1166557C" w14:textId="77777777" w:rsidR="009412D5" w:rsidRPr="00DF187A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lastRenderedPageBreak/>
        <w:t>Нарахування пені починається з першого робочого дня, що настає за останнім днем граничного строку внесення плати за послугу.</w:t>
      </w:r>
    </w:p>
    <w:p w14:paraId="1DEA398F" w14:textId="77777777" w:rsidR="009412D5" w:rsidRPr="00DF187A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 xml:space="preserve">Пеня не нараховується за умови наявності заборгованості держави за надані населенню пільги та житлові субсидії та/або наявності у споживача заборгованості з оплати праці, підтвердженої належним чином. </w:t>
      </w:r>
    </w:p>
    <w:p w14:paraId="31BF2A28" w14:textId="77777777" w:rsidR="003C0340" w:rsidRPr="00DF187A" w:rsidRDefault="009412D5" w:rsidP="00492726">
      <w:pPr>
        <w:pStyle w:val="a3"/>
        <w:spacing w:before="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 xml:space="preserve">46. У разі ненадання послуги, надання її не в повному обсязі або надання послуги неналежної якості виконавець зобов’язаний самостійно протягом місяця, що настає за розрахунковим, здійснити перерахунок вартості послуги за весь період її ненадання, надання не в повному обсязі або надання послуги неналежної якості відповідно до порядку, затвердженого Кабінетом Міністрів України, а також сплатити споживачеві неустойку (штраф) у розмірі 0,01 відсотка вартості середньодобового споживання послуги </w:t>
      </w:r>
    </w:p>
    <w:p w14:paraId="3DAEEFAD" w14:textId="0DC0FC41" w:rsidR="009412D5" w:rsidRPr="00DF187A" w:rsidRDefault="009412D5" w:rsidP="00492726">
      <w:pPr>
        <w:pStyle w:val="a3"/>
        <w:spacing w:before="0" w:line="228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 xml:space="preserve">з постачання теплової енергії, визначеної за попередній опалювальний період (а у разі ненадання послуги у попередньому опалювальному періоді — за фактичний час споживання протягом поточного опалювального періоду, але не менше 30 днів), за кожен день ненадання послуги, надання її не в повному обсязі або надання послуги неналежної якості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послуги, що виникли з вини споживача). </w:t>
      </w:r>
    </w:p>
    <w:p w14:paraId="7B2D99AF" w14:textId="77777777" w:rsidR="009412D5" w:rsidRPr="00DF187A" w:rsidRDefault="009412D5" w:rsidP="009412D5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47. Оформлення претензій споживача щодо ненадання послуги, надання її не в повному обсязі або надання послуги неналежної якості здійснюється в порядку, визначеному статтею 27 Закону України “Про житлово-комунальні послуги”.</w:t>
      </w:r>
    </w:p>
    <w:p w14:paraId="1F6DC69D" w14:textId="77777777" w:rsidR="009412D5" w:rsidRPr="00DF187A" w:rsidRDefault="009412D5" w:rsidP="00492726">
      <w:pPr>
        <w:pStyle w:val="a3"/>
        <w:spacing w:before="100" w:line="228" w:lineRule="auto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 xml:space="preserve">Перевірка відповідності якості надання послуги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послуг, затвердженого постановою Кабінету Міністрів України від </w:t>
      </w:r>
      <w:r w:rsidRPr="00DF187A">
        <w:rPr>
          <w:rFonts w:ascii="Times New Roman" w:hAnsi="Times New Roman"/>
          <w:sz w:val="22"/>
          <w:szCs w:val="22"/>
        </w:rPr>
        <w:br/>
        <w:t>27 грудня 2018 р. № 1145 (Офіційний вісник України, 2019 р., № 4, ст. 133).</w:t>
      </w:r>
    </w:p>
    <w:p w14:paraId="51692836" w14:textId="77777777" w:rsidR="009412D5" w:rsidRPr="00DF187A" w:rsidRDefault="009412D5" w:rsidP="00492726">
      <w:pPr>
        <w:pStyle w:val="a3"/>
        <w:spacing w:before="100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Виконавець зобов’язаний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споживача.</w:t>
      </w:r>
    </w:p>
    <w:p w14:paraId="4A387BC7" w14:textId="77777777" w:rsidR="009412D5" w:rsidRPr="00DF187A" w:rsidRDefault="009412D5" w:rsidP="009412D5">
      <w:pPr>
        <w:pStyle w:val="a3"/>
        <w:spacing w:before="100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48. Виконавець не несе відповідальності за ненадання послуги, надання її не в повному обсязі або надання послуги неналежної якості, якщо доведе, що в точці обліку послуги її якість відповідала вимогам, установленим актами законодавства та цим договором.</w:t>
      </w:r>
    </w:p>
    <w:p w14:paraId="73F16B2A" w14:textId="77777777" w:rsidR="009412D5" w:rsidRPr="00DF187A" w:rsidRDefault="009412D5" w:rsidP="009412D5">
      <w:pPr>
        <w:pStyle w:val="a3"/>
        <w:spacing w:before="100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Виконавець не несе відповідальності за ненадання послуги, надання її не в повному обсязі або надання послуги неналежної якості під час перерв, передбачених частиною першою статті 16 Закону України “Про житлово-комунальні послуги”.</w:t>
      </w:r>
    </w:p>
    <w:p w14:paraId="0FA91D5A" w14:textId="77777777" w:rsidR="009412D5" w:rsidRPr="00DF187A" w:rsidRDefault="009412D5" w:rsidP="009412D5">
      <w:pPr>
        <w:pStyle w:val="a3"/>
        <w:spacing w:before="100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 xml:space="preserve">49. Виконавець має право обмежити (припинити) надання послуги споживачеві у разі непогашення в повному обсязі заборгованості з оплати спожитої послуги. </w:t>
      </w:r>
    </w:p>
    <w:p w14:paraId="65D7B92B" w14:textId="77777777" w:rsidR="009412D5" w:rsidRPr="00DF187A" w:rsidRDefault="009412D5" w:rsidP="009412D5">
      <w:pPr>
        <w:pStyle w:val="a3"/>
        <w:spacing w:before="100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Виконавець надсилає споживачеві попередження про те, що у разі непогашення ним заборгованості надання послуги може бути обмежене (припинене) рекомендованим листом (з повідомленням про вручення) та шляхом повідомлення споживачеві через його особистий кабінет.</w:t>
      </w:r>
    </w:p>
    <w:p w14:paraId="1FE79EA9" w14:textId="77777777" w:rsidR="009412D5" w:rsidRPr="00DF187A" w:rsidRDefault="009412D5" w:rsidP="009412D5">
      <w:pPr>
        <w:pStyle w:val="a3"/>
        <w:spacing w:before="100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Таке попередження надсилається споживачеві не раніше наступного робочого дня після закінчення граничного строку оплати, визначеного законодавством та/або договором.</w:t>
      </w:r>
    </w:p>
    <w:p w14:paraId="13BE6C6C" w14:textId="77777777" w:rsidR="009412D5" w:rsidRPr="00DF187A" w:rsidRDefault="009412D5" w:rsidP="009412D5">
      <w:pPr>
        <w:pStyle w:val="a3"/>
        <w:spacing w:before="100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Обмеження (припинення) надання послуги здійснюється виконавцем відповідно до частини четвертої статті 26 Закону України “Про житлово-комунальні послуги” протягом 30 днів з дня отримання споживачем попередження від виконавця.</w:t>
      </w:r>
    </w:p>
    <w:p w14:paraId="0B523977" w14:textId="77777777" w:rsidR="009412D5" w:rsidRPr="00DF187A" w:rsidRDefault="009412D5" w:rsidP="009412D5">
      <w:pPr>
        <w:pStyle w:val="a3"/>
        <w:spacing w:before="100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50. Постачання послуги у разі обмеження (припинення) її надання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заборгованості.</w:t>
      </w:r>
    </w:p>
    <w:p w14:paraId="6C732F9E" w14:textId="77777777" w:rsidR="009412D5" w:rsidRPr="00DF187A" w:rsidRDefault="009412D5" w:rsidP="009412D5">
      <w:pPr>
        <w:pStyle w:val="a3"/>
        <w:spacing w:before="100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Витрати виконавця з обмеження (припинення) надання послуги та з відновлення її постачання у випадках, передбачених цим пунктом, покладаються на споживача, якому здійснювалося обмеження надання послуги, відповідно до кошторису витрат на відновлення надання послуги, складеного виконавцем.</w:t>
      </w:r>
    </w:p>
    <w:p w14:paraId="19F6B2BE" w14:textId="50B59CCB" w:rsidR="009412D5" w:rsidRPr="00DF187A" w:rsidRDefault="009412D5" w:rsidP="009412D5">
      <w:pPr>
        <w:pStyle w:val="a3"/>
        <w:spacing w:before="240" w:after="120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DF187A">
        <w:rPr>
          <w:rFonts w:ascii="Times New Roman" w:hAnsi="Times New Roman"/>
          <w:b/>
          <w:bCs/>
          <w:sz w:val="22"/>
          <w:szCs w:val="22"/>
        </w:rPr>
        <w:lastRenderedPageBreak/>
        <w:t xml:space="preserve">Строк дії договору, порядок і умови внесення </w:t>
      </w:r>
      <w:r w:rsidRPr="00DF187A">
        <w:rPr>
          <w:rFonts w:ascii="Times New Roman" w:hAnsi="Times New Roman"/>
          <w:b/>
          <w:bCs/>
          <w:sz w:val="22"/>
          <w:szCs w:val="22"/>
        </w:rPr>
        <w:br/>
        <w:t>до нього змін, продовження його дії</w:t>
      </w:r>
    </w:p>
    <w:p w14:paraId="2833DDB2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51. Цей договір набирає чинності з моменту акцептування його споживачем, але не раніше ніж через 30 днів з моменту опублікування і діє протягом одного року з дати набрання чинності.</w:t>
      </w:r>
    </w:p>
    <w:p w14:paraId="68CCB1C1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52. Якщо за один місяць до закінчення строку дії цього договору жодна із сторін не повідомить письмово іншій стороні про відмову від договору, договір вважається продовженим на черговий однорічний строк.</w:t>
      </w:r>
    </w:p>
    <w:p w14:paraId="0FCC2CE1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53. Цей договір може бути розірваний у разі прийняття рішення співвласниками щодо зміни моделі договірних відносин відповідно до статті 14 Закону України “Про житлово-комунальні послуги”.</w:t>
      </w:r>
    </w:p>
    <w:p w14:paraId="26E27F91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54. У разі відключення приміщення споживача від систем (мереж) централізованого опалення (теплопостачання) в установленому законодавством порядку цей договір не припиняє своєї дії.</w:t>
      </w:r>
    </w:p>
    <w:p w14:paraId="5A44B09F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55. Припинення дії цього договору не звільняє сторони від обов’язку виконання зобов’язань, які на дату такого припинення залишилися невиконаними.</w:t>
      </w:r>
    </w:p>
    <w:p w14:paraId="5044F2CA" w14:textId="77777777" w:rsidR="00492726" w:rsidRPr="00DF187A" w:rsidRDefault="00492726" w:rsidP="009412D5">
      <w:pPr>
        <w:pStyle w:val="a5"/>
        <w:spacing w:before="120" w:after="120"/>
        <w:rPr>
          <w:rFonts w:ascii="Times New Roman" w:hAnsi="Times New Roman"/>
          <w:bCs/>
          <w:sz w:val="22"/>
          <w:szCs w:val="22"/>
        </w:rPr>
      </w:pPr>
    </w:p>
    <w:p w14:paraId="1838A087" w14:textId="0023094D" w:rsidR="009412D5" w:rsidRPr="00DF187A" w:rsidRDefault="009412D5" w:rsidP="009412D5">
      <w:pPr>
        <w:pStyle w:val="a5"/>
        <w:spacing w:before="120" w:after="120"/>
        <w:rPr>
          <w:rFonts w:ascii="Times New Roman" w:hAnsi="Times New Roman"/>
          <w:bCs/>
          <w:sz w:val="22"/>
          <w:szCs w:val="22"/>
        </w:rPr>
      </w:pPr>
      <w:r w:rsidRPr="00DF187A">
        <w:rPr>
          <w:rFonts w:ascii="Times New Roman" w:hAnsi="Times New Roman"/>
          <w:bCs/>
          <w:sz w:val="22"/>
          <w:szCs w:val="22"/>
        </w:rPr>
        <w:t>Прикінцеві положення</w:t>
      </w:r>
    </w:p>
    <w:p w14:paraId="4F730993" w14:textId="77777777" w:rsidR="009412D5" w:rsidRPr="00DF187A" w:rsidRDefault="009412D5" w:rsidP="009412D5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DF187A">
        <w:rPr>
          <w:rFonts w:ascii="Times New Roman" w:hAnsi="Times New Roman"/>
          <w:sz w:val="22"/>
          <w:szCs w:val="22"/>
        </w:rPr>
        <w:t>56. Повідомлення, документи та інформацію споживач надсилає виконавцю засобами зв’язку, зазначеними в розділі “Реквізити виконавця” цього договору. Виконавець надсилає повідомлення, документи та інформацію, що  передбачені цим договором, на поштову адресу приміщення споживача або іншими засобами зв’язку, зазначеними споживачем.</w:t>
      </w:r>
    </w:p>
    <w:p w14:paraId="765826B7" w14:textId="77777777" w:rsidR="00492726" w:rsidRPr="00DF187A" w:rsidRDefault="00492726" w:rsidP="009412D5">
      <w:pPr>
        <w:pStyle w:val="a3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8F6D784" w14:textId="17D604AF" w:rsidR="009412D5" w:rsidRDefault="00AA69B2" w:rsidP="00AA69B2">
      <w:pPr>
        <w:pStyle w:val="a3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</w:t>
      </w:r>
      <w:r w:rsidR="009412D5" w:rsidRPr="00DF187A">
        <w:rPr>
          <w:rFonts w:ascii="Times New Roman" w:hAnsi="Times New Roman"/>
          <w:b/>
          <w:bCs/>
          <w:sz w:val="22"/>
          <w:szCs w:val="22"/>
        </w:rPr>
        <w:t>Реквізити виконавця</w:t>
      </w:r>
    </w:p>
    <w:p w14:paraId="5DA29BA7" w14:textId="77777777" w:rsidR="00CF1D7A" w:rsidRPr="00DF187A" w:rsidRDefault="00CF1D7A" w:rsidP="009412D5">
      <w:pPr>
        <w:pStyle w:val="a3"/>
        <w:jc w:val="center"/>
        <w:rPr>
          <w:rFonts w:ascii="Times New Roman" w:hAnsi="Times New Roman"/>
          <w:b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38"/>
        <w:gridCol w:w="1006"/>
        <w:gridCol w:w="1768"/>
      </w:tblGrid>
      <w:tr w:rsidR="00A17020" w:rsidRPr="00DF187A" w14:paraId="6292D24F" w14:textId="77777777" w:rsidTr="005120AD">
        <w:trPr>
          <w:trHeight w:val="325"/>
        </w:trPr>
        <w:tc>
          <w:tcPr>
            <w:tcW w:w="3638" w:type="dxa"/>
            <w:shd w:val="clear" w:color="auto" w:fill="auto"/>
          </w:tcPr>
          <w:p w14:paraId="20B6BED1" w14:textId="77777777" w:rsidR="009412D5" w:rsidRPr="00DF187A" w:rsidRDefault="009412D5" w:rsidP="00125A18">
            <w:pPr>
              <w:spacing w:before="120"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DF187A">
              <w:rPr>
                <w:rFonts w:ascii="Times New Roman" w:hAnsi="Times New Roman"/>
                <w:sz w:val="22"/>
                <w:szCs w:val="22"/>
              </w:rPr>
              <w:t>Виконавець:</w:t>
            </w:r>
          </w:p>
        </w:tc>
        <w:tc>
          <w:tcPr>
            <w:tcW w:w="2774" w:type="dxa"/>
            <w:gridSpan w:val="2"/>
            <w:shd w:val="clear" w:color="auto" w:fill="auto"/>
          </w:tcPr>
          <w:p w14:paraId="1DC325EE" w14:textId="77777777" w:rsidR="009412D5" w:rsidRPr="00DF187A" w:rsidRDefault="009412D5" w:rsidP="008B2311">
            <w:pPr>
              <w:pStyle w:val="a3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7379F" w:rsidRPr="00DF187A" w14:paraId="40578BFB" w14:textId="77777777" w:rsidTr="005120AD">
        <w:trPr>
          <w:gridAfter w:val="1"/>
          <w:wAfter w:w="1768" w:type="dxa"/>
          <w:trHeight w:val="225"/>
        </w:trPr>
        <w:tc>
          <w:tcPr>
            <w:tcW w:w="4644" w:type="dxa"/>
            <w:gridSpan w:val="2"/>
            <w:shd w:val="clear" w:color="auto" w:fill="auto"/>
          </w:tcPr>
          <w:p w14:paraId="2BB7AC3E" w14:textId="77777777" w:rsidR="00215DE5" w:rsidRPr="00DF187A" w:rsidRDefault="00F7379F" w:rsidP="008B2311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DF187A">
              <w:rPr>
                <w:rFonts w:ascii="Times New Roman" w:hAnsi="Times New Roman"/>
                <w:b/>
                <w:color w:val="000033"/>
                <w:sz w:val="22"/>
                <w:szCs w:val="22"/>
              </w:rPr>
              <w:t xml:space="preserve">ТОВ </w:t>
            </w:r>
            <w:r w:rsidR="001A06E5" w:rsidRPr="00DF187A">
              <w:rPr>
                <w:rFonts w:ascii="Times New Roman" w:hAnsi="Times New Roman"/>
                <w:b/>
                <w:color w:val="000033"/>
                <w:sz w:val="22"/>
                <w:szCs w:val="22"/>
                <w:lang w:val="ru-RU"/>
              </w:rPr>
              <w:t>«Б</w:t>
            </w:r>
            <w:r w:rsidRPr="00DF187A">
              <w:rPr>
                <w:rFonts w:ascii="Times New Roman" w:hAnsi="Times New Roman"/>
                <w:b/>
                <w:color w:val="000033"/>
                <w:sz w:val="22"/>
                <w:szCs w:val="22"/>
              </w:rPr>
              <w:t>РОКЕНЕРГІЯ</w:t>
            </w:r>
            <w:r w:rsidR="001A06E5" w:rsidRPr="00DF187A">
              <w:rPr>
                <w:rFonts w:ascii="Times New Roman" w:hAnsi="Times New Roman"/>
                <w:b/>
                <w:color w:val="000033"/>
                <w:sz w:val="22"/>
                <w:szCs w:val="22"/>
                <w:lang w:val="ru-RU"/>
              </w:rPr>
              <w:t>»</w:t>
            </w:r>
          </w:p>
        </w:tc>
      </w:tr>
      <w:tr w:rsidR="00F7379F" w:rsidRPr="00DF187A" w14:paraId="5184E4E8" w14:textId="77777777" w:rsidTr="005120AD">
        <w:trPr>
          <w:gridAfter w:val="1"/>
          <w:wAfter w:w="1768" w:type="dxa"/>
          <w:trHeight w:val="838"/>
        </w:trPr>
        <w:tc>
          <w:tcPr>
            <w:tcW w:w="4644" w:type="dxa"/>
            <w:gridSpan w:val="2"/>
            <w:shd w:val="clear" w:color="auto" w:fill="auto"/>
          </w:tcPr>
          <w:p w14:paraId="3F890A92" w14:textId="77777777" w:rsidR="00125A18" w:rsidRDefault="00125A18" w:rsidP="008B2311">
            <w:pPr>
              <w:rPr>
                <w:rFonts w:ascii="Times New Roman" w:hAnsi="Times New Roman"/>
                <w:sz w:val="22"/>
                <w:szCs w:val="22"/>
                <w:lang w:val="ru-RU" w:eastAsia="uk-UA"/>
              </w:rPr>
            </w:pPr>
          </w:p>
          <w:p w14:paraId="57989CA2" w14:textId="0F3F4386" w:rsidR="00215DE5" w:rsidRPr="00125A18" w:rsidRDefault="008B2311" w:rsidP="008B2311">
            <w:pPr>
              <w:rPr>
                <w:rFonts w:ascii="Times New Roman" w:hAnsi="Times New Roman"/>
                <w:color w:val="000033"/>
                <w:sz w:val="22"/>
                <w:szCs w:val="22"/>
              </w:rPr>
            </w:pPr>
            <w:r w:rsidRPr="00125A18">
              <w:rPr>
                <w:rFonts w:ascii="Times New Roman" w:hAnsi="Times New Roman"/>
                <w:sz w:val="22"/>
                <w:szCs w:val="22"/>
                <w:lang w:eastAsia="uk-UA"/>
              </w:rPr>
              <w:t>к</w:t>
            </w:r>
            <w:r w:rsidR="00215DE5" w:rsidRPr="00125A18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од згідно з ЄДРПОУ : </w:t>
            </w:r>
            <w:r w:rsidRPr="00125A18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</w:t>
            </w:r>
            <w:r w:rsidR="00215DE5" w:rsidRPr="00125A18">
              <w:rPr>
                <w:rFonts w:ascii="Times New Roman" w:hAnsi="Times New Roman"/>
                <w:sz w:val="22"/>
                <w:szCs w:val="22"/>
                <w:lang w:eastAsia="uk-UA"/>
              </w:rPr>
              <w:t>40050036</w:t>
            </w:r>
          </w:p>
          <w:p w14:paraId="14BDCE58" w14:textId="77777777" w:rsidR="008B2311" w:rsidRPr="00125A18" w:rsidRDefault="008B2311" w:rsidP="008B2311">
            <w:pPr>
              <w:rPr>
                <w:rFonts w:ascii="Times New Roman" w:hAnsi="Times New Roman"/>
                <w:color w:val="000033"/>
                <w:sz w:val="22"/>
                <w:szCs w:val="22"/>
              </w:rPr>
            </w:pPr>
            <w:r w:rsidRPr="00125A18">
              <w:rPr>
                <w:rFonts w:ascii="Times New Roman" w:hAnsi="Times New Roman"/>
                <w:color w:val="000033"/>
                <w:sz w:val="22"/>
                <w:szCs w:val="22"/>
              </w:rPr>
              <w:t>м</w:t>
            </w:r>
            <w:r w:rsidR="00215DE5" w:rsidRPr="00125A18">
              <w:rPr>
                <w:rFonts w:ascii="Times New Roman" w:hAnsi="Times New Roman"/>
                <w:color w:val="000033"/>
                <w:sz w:val="22"/>
                <w:szCs w:val="22"/>
              </w:rPr>
              <w:t xml:space="preserve">ісце знаходження: </w:t>
            </w:r>
            <w:r w:rsidRPr="00125A18">
              <w:rPr>
                <w:rFonts w:ascii="Times New Roman" w:hAnsi="Times New Roman"/>
                <w:color w:val="000033"/>
                <w:sz w:val="22"/>
                <w:szCs w:val="22"/>
              </w:rPr>
              <w:t xml:space="preserve">  </w:t>
            </w:r>
            <w:r w:rsidR="00F7379F" w:rsidRPr="00125A18">
              <w:rPr>
                <w:rFonts w:ascii="Times New Roman" w:hAnsi="Times New Roman"/>
                <w:color w:val="000033"/>
                <w:sz w:val="22"/>
                <w:szCs w:val="22"/>
              </w:rPr>
              <w:t xml:space="preserve">42704, </w:t>
            </w:r>
          </w:p>
          <w:p w14:paraId="253C18CF" w14:textId="25EB2ED6" w:rsidR="00125A18" w:rsidRPr="00125A18" w:rsidRDefault="00F7379F" w:rsidP="008B2311">
            <w:pPr>
              <w:rPr>
                <w:rFonts w:ascii="Times New Roman" w:hAnsi="Times New Roman"/>
                <w:color w:val="000033"/>
                <w:sz w:val="22"/>
                <w:szCs w:val="22"/>
              </w:rPr>
            </w:pPr>
            <w:r w:rsidRPr="00125A18">
              <w:rPr>
                <w:rFonts w:ascii="Times New Roman" w:hAnsi="Times New Roman"/>
                <w:color w:val="000033"/>
                <w:sz w:val="22"/>
                <w:szCs w:val="22"/>
              </w:rPr>
              <w:t>Сумська обл</w:t>
            </w:r>
            <w:r w:rsidR="00125A18" w:rsidRPr="00125A18">
              <w:rPr>
                <w:rFonts w:ascii="Times New Roman" w:hAnsi="Times New Roman"/>
                <w:color w:val="000033"/>
                <w:sz w:val="22"/>
                <w:szCs w:val="22"/>
              </w:rPr>
              <w:t>асть</w:t>
            </w:r>
            <w:r w:rsidRPr="00125A18">
              <w:rPr>
                <w:rFonts w:ascii="Times New Roman" w:hAnsi="Times New Roman"/>
                <w:color w:val="000033"/>
                <w:sz w:val="22"/>
                <w:szCs w:val="22"/>
              </w:rPr>
              <w:t>,</w:t>
            </w:r>
            <w:r w:rsidR="00125A18" w:rsidRPr="00125A18">
              <w:rPr>
                <w:rFonts w:ascii="Times New Roman" w:hAnsi="Times New Roman"/>
                <w:color w:val="000033"/>
                <w:sz w:val="22"/>
                <w:szCs w:val="22"/>
              </w:rPr>
              <w:t xml:space="preserve"> Охтирський р-н.,</w:t>
            </w:r>
          </w:p>
          <w:p w14:paraId="66150A70" w14:textId="381B217A" w:rsidR="00F7379F" w:rsidRPr="00125A18" w:rsidRDefault="00F7379F" w:rsidP="008B2311">
            <w:pPr>
              <w:rPr>
                <w:rFonts w:ascii="Times New Roman" w:hAnsi="Times New Roman"/>
                <w:color w:val="000033"/>
                <w:sz w:val="22"/>
                <w:szCs w:val="22"/>
              </w:rPr>
            </w:pPr>
            <w:r w:rsidRPr="00125A18">
              <w:rPr>
                <w:rFonts w:ascii="Times New Roman" w:hAnsi="Times New Roman"/>
                <w:color w:val="000033"/>
                <w:sz w:val="22"/>
                <w:szCs w:val="22"/>
              </w:rPr>
              <w:t>м. Охтирка</w:t>
            </w:r>
            <w:r w:rsidR="008B2311" w:rsidRPr="00125A18">
              <w:rPr>
                <w:rFonts w:ascii="Times New Roman" w:hAnsi="Times New Roman"/>
                <w:color w:val="000033"/>
                <w:sz w:val="22"/>
                <w:szCs w:val="22"/>
              </w:rPr>
              <w:t>,</w:t>
            </w:r>
            <w:r w:rsidR="00125A18" w:rsidRPr="00125A18">
              <w:rPr>
                <w:rFonts w:ascii="Times New Roman" w:hAnsi="Times New Roman"/>
                <w:color w:val="000033"/>
                <w:sz w:val="22"/>
                <w:szCs w:val="22"/>
              </w:rPr>
              <w:t xml:space="preserve"> </w:t>
            </w:r>
            <w:r w:rsidRPr="00125A18">
              <w:rPr>
                <w:rFonts w:ascii="Times New Roman" w:hAnsi="Times New Roman"/>
                <w:color w:val="000033"/>
                <w:sz w:val="22"/>
                <w:szCs w:val="22"/>
              </w:rPr>
              <w:t>вул. Снайпера, буд</w:t>
            </w:r>
            <w:r w:rsidR="001A06E5" w:rsidRPr="00125A18">
              <w:rPr>
                <w:rFonts w:ascii="Times New Roman" w:hAnsi="Times New Roman"/>
                <w:color w:val="000033"/>
                <w:sz w:val="22"/>
                <w:szCs w:val="22"/>
              </w:rPr>
              <w:t>инок</w:t>
            </w:r>
            <w:r w:rsidRPr="00125A18">
              <w:rPr>
                <w:rFonts w:ascii="Times New Roman" w:hAnsi="Times New Roman"/>
                <w:color w:val="000033"/>
                <w:sz w:val="22"/>
                <w:szCs w:val="22"/>
              </w:rPr>
              <w:t xml:space="preserve"> 13</w:t>
            </w:r>
          </w:p>
          <w:p w14:paraId="503E6784" w14:textId="77777777" w:rsidR="008B2311" w:rsidRPr="00125A18" w:rsidRDefault="008B2311" w:rsidP="008B2311">
            <w:pPr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125A18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поточний рахунок: </w:t>
            </w:r>
            <w:r w:rsidR="00F7379F" w:rsidRPr="00125A18">
              <w:rPr>
                <w:rFonts w:ascii="Times New Roman" w:hAnsi="Times New Roman"/>
                <w:sz w:val="22"/>
                <w:szCs w:val="22"/>
                <w:lang w:eastAsia="uk-UA"/>
              </w:rPr>
              <w:t>UA</w:t>
            </w:r>
            <w:r w:rsidR="001A06E5" w:rsidRPr="00125A18">
              <w:rPr>
                <w:rFonts w:ascii="Times New Roman" w:hAnsi="Times New Roman"/>
                <w:sz w:val="22"/>
                <w:szCs w:val="22"/>
                <w:lang w:eastAsia="uk-UA"/>
              </w:rPr>
              <w:t>793006140000026000500398607</w:t>
            </w:r>
          </w:p>
          <w:p w14:paraId="05162453" w14:textId="649CA3B3" w:rsidR="00F7379F" w:rsidRPr="00125A18" w:rsidRDefault="008B2311" w:rsidP="008B2311">
            <w:pPr>
              <w:rPr>
                <w:rFonts w:ascii="Times New Roman" w:hAnsi="Times New Roman"/>
                <w:sz w:val="22"/>
                <w:szCs w:val="22"/>
                <w:lang w:eastAsia="uk-UA"/>
              </w:rPr>
            </w:pPr>
            <w:r w:rsidRPr="00125A18">
              <w:rPr>
                <w:rFonts w:ascii="Times New Roman" w:hAnsi="Times New Roman"/>
                <w:sz w:val="22"/>
                <w:szCs w:val="22"/>
                <w:lang w:eastAsia="uk-UA"/>
              </w:rPr>
              <w:t>у</w:t>
            </w:r>
            <w:r w:rsidR="00F7379F" w:rsidRPr="00125A18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 </w:t>
            </w:r>
            <w:r w:rsidR="002D3D8C" w:rsidRPr="00125A18">
              <w:rPr>
                <w:rFonts w:ascii="Times New Roman" w:hAnsi="Times New Roman"/>
                <w:sz w:val="22"/>
                <w:szCs w:val="22"/>
                <w:lang w:eastAsia="uk-UA"/>
              </w:rPr>
              <w:t>А</w:t>
            </w:r>
            <w:r w:rsidR="00F7379F" w:rsidRPr="00125A18">
              <w:rPr>
                <w:rFonts w:ascii="Times New Roman" w:hAnsi="Times New Roman"/>
                <w:sz w:val="22"/>
                <w:szCs w:val="22"/>
                <w:lang w:eastAsia="uk-UA"/>
              </w:rPr>
              <w:t>Т «</w:t>
            </w:r>
            <w:r w:rsidR="002D3D8C" w:rsidRPr="00125A18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КРЕДІ АГРІКОЛЬ </w:t>
            </w:r>
            <w:r w:rsidR="00F7379F" w:rsidRPr="00125A18">
              <w:rPr>
                <w:rFonts w:ascii="Times New Roman" w:hAnsi="Times New Roman"/>
                <w:sz w:val="22"/>
                <w:szCs w:val="22"/>
                <w:lang w:eastAsia="uk-UA"/>
              </w:rPr>
              <w:t xml:space="preserve">БАНК»  </w:t>
            </w:r>
          </w:p>
          <w:p w14:paraId="3D7C30CF" w14:textId="77777777" w:rsidR="008B2311" w:rsidRPr="00125A18" w:rsidRDefault="008B2311" w:rsidP="008B2311">
            <w:pPr>
              <w:pStyle w:val="1"/>
              <w:spacing w:before="0" w:after="0"/>
              <w:rPr>
                <w:sz w:val="22"/>
                <w:szCs w:val="22"/>
                <w:lang w:val="uk-UA"/>
              </w:rPr>
            </w:pPr>
            <w:r w:rsidRPr="00125A18">
              <w:rPr>
                <w:sz w:val="22"/>
                <w:szCs w:val="22"/>
                <w:lang w:val="uk-UA"/>
              </w:rPr>
              <w:t>контакти для передачі показань</w:t>
            </w:r>
          </w:p>
          <w:p w14:paraId="606958ED" w14:textId="7AA39D8C" w:rsidR="008B2311" w:rsidRPr="00125A18" w:rsidRDefault="008B2311" w:rsidP="008B2311">
            <w:pPr>
              <w:pStyle w:val="1"/>
              <w:spacing w:before="0" w:after="0"/>
              <w:rPr>
                <w:sz w:val="22"/>
                <w:szCs w:val="22"/>
                <w:lang w:val="uk-UA"/>
              </w:rPr>
            </w:pPr>
            <w:r w:rsidRPr="00125A18">
              <w:rPr>
                <w:sz w:val="22"/>
                <w:szCs w:val="22"/>
                <w:lang w:val="uk-UA"/>
              </w:rPr>
              <w:t xml:space="preserve">вузлів обліку: </w:t>
            </w:r>
          </w:p>
          <w:p w14:paraId="067DCEA6" w14:textId="236D65E3" w:rsidR="00125A18" w:rsidRPr="00125A18" w:rsidRDefault="00125A18" w:rsidP="008B2311">
            <w:pPr>
              <w:pStyle w:val="1"/>
              <w:spacing w:before="0" w:after="0"/>
              <w:rPr>
                <w:sz w:val="22"/>
                <w:szCs w:val="22"/>
                <w:lang w:val="uk-UA"/>
              </w:rPr>
            </w:pPr>
            <w:r w:rsidRPr="00125A18">
              <w:rPr>
                <w:sz w:val="22"/>
                <w:szCs w:val="22"/>
                <w:lang w:val="uk-UA"/>
              </w:rPr>
              <w:t>0502470057</w:t>
            </w:r>
          </w:p>
          <w:p w14:paraId="4485733C" w14:textId="3651364B" w:rsidR="00F7379F" w:rsidRPr="00125A18" w:rsidRDefault="005F14E3" w:rsidP="008B2311">
            <w:pPr>
              <w:rPr>
                <w:rFonts w:ascii="Times New Roman" w:hAnsi="Times New Roman"/>
                <w:sz w:val="22"/>
                <w:szCs w:val="22"/>
              </w:rPr>
            </w:pPr>
            <w:r w:rsidRPr="00125A18">
              <w:rPr>
                <w:rFonts w:ascii="Times New Roman" w:hAnsi="Times New Roman"/>
                <w:sz w:val="22"/>
                <w:szCs w:val="22"/>
              </w:rPr>
              <w:t>абонентська служба</w:t>
            </w:r>
            <w:r w:rsidR="00125A18" w:rsidRPr="00125A18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6840FCAA" w14:textId="202A0284" w:rsidR="00125A18" w:rsidRPr="00125A18" w:rsidRDefault="00125A18" w:rsidP="008B2311">
            <w:pPr>
              <w:rPr>
                <w:rFonts w:ascii="Times New Roman" w:hAnsi="Times New Roman"/>
                <w:sz w:val="22"/>
                <w:szCs w:val="22"/>
              </w:rPr>
            </w:pPr>
            <w:r w:rsidRPr="00125A18">
              <w:rPr>
                <w:rFonts w:ascii="Times New Roman" w:hAnsi="Times New Roman"/>
                <w:sz w:val="22"/>
                <w:szCs w:val="22"/>
              </w:rPr>
              <w:t>0506110473</w:t>
            </w:r>
          </w:p>
          <w:p w14:paraId="06AF45FE" w14:textId="4EB04DA7" w:rsidR="00125A18" w:rsidRPr="00125A18" w:rsidRDefault="004019AE" w:rsidP="008B2311">
            <w:pPr>
              <w:rPr>
                <w:rFonts w:ascii="Times New Roman" w:hAnsi="Times New Roman"/>
                <w:sz w:val="22"/>
                <w:szCs w:val="22"/>
              </w:rPr>
            </w:pPr>
            <w:r w:rsidRPr="004019AE">
              <w:rPr>
                <w:rFonts w:ascii="Times New Roman" w:hAnsi="Times New Roman"/>
                <w:sz w:val="22"/>
                <w:szCs w:val="22"/>
              </w:rPr>
              <w:t>а</w:t>
            </w:r>
            <w:r w:rsidR="008B2311" w:rsidRPr="004019AE">
              <w:rPr>
                <w:rFonts w:ascii="Times New Roman" w:hAnsi="Times New Roman"/>
                <w:sz w:val="22"/>
                <w:szCs w:val="22"/>
              </w:rPr>
              <w:t>дреса</w:t>
            </w:r>
            <w:r w:rsidR="008B2311" w:rsidRPr="00125A18">
              <w:rPr>
                <w:rFonts w:ascii="Times New Roman" w:hAnsi="Times New Roman"/>
                <w:sz w:val="22"/>
                <w:szCs w:val="22"/>
              </w:rPr>
              <w:t xml:space="preserve"> електронної пошти:</w:t>
            </w:r>
          </w:p>
          <w:p w14:paraId="25B32014" w14:textId="3827753E" w:rsidR="00125A18" w:rsidRPr="00125A18" w:rsidRDefault="00125A18" w:rsidP="008B2311">
            <w:pPr>
              <w:rPr>
                <w:rFonts w:ascii="Times New Roman" w:hAnsi="Times New Roman"/>
                <w:sz w:val="22"/>
                <w:szCs w:val="22"/>
              </w:rPr>
            </w:pPr>
            <w:r w:rsidRPr="00125A18">
              <w:rPr>
                <w:rFonts w:ascii="Times New Roman" w:hAnsi="Times New Roman"/>
                <w:sz w:val="22"/>
                <w:szCs w:val="22"/>
              </w:rPr>
              <w:t>teplozbut7@gmail.com</w:t>
            </w:r>
          </w:p>
          <w:p w14:paraId="4EA2974B" w14:textId="5CC9A9EF" w:rsidR="008B2311" w:rsidRPr="00125A18" w:rsidRDefault="008B2311" w:rsidP="008B2311">
            <w:pPr>
              <w:rPr>
                <w:rFonts w:ascii="Times New Roman" w:hAnsi="Times New Roman"/>
                <w:sz w:val="22"/>
                <w:szCs w:val="22"/>
              </w:rPr>
            </w:pPr>
            <w:r w:rsidRPr="00125A18">
              <w:rPr>
                <w:rFonts w:ascii="Times New Roman" w:hAnsi="Times New Roman"/>
                <w:bCs/>
                <w:sz w:val="22"/>
                <w:szCs w:val="22"/>
              </w:rPr>
              <w:t>tec.abonent@gmail.com</w:t>
            </w:r>
          </w:p>
          <w:p w14:paraId="4E92F18F" w14:textId="57F618CA" w:rsidR="00F7379F" w:rsidRPr="00125A18" w:rsidRDefault="004D0030" w:rsidP="008B2311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125A18">
              <w:rPr>
                <w:rFonts w:ascii="Times New Roman" w:hAnsi="Times New Roman"/>
                <w:sz w:val="22"/>
                <w:szCs w:val="22"/>
              </w:rPr>
              <w:t xml:space="preserve">офіційний веб-сайт: </w:t>
            </w:r>
            <w:bookmarkStart w:id="1" w:name="_Hlk84399973"/>
            <w:r w:rsidRPr="00125A1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http://ohtec.com.ua</w:t>
            </w:r>
            <w:bookmarkEnd w:id="1"/>
          </w:p>
          <w:p w14:paraId="7649E891" w14:textId="77777777" w:rsidR="009C1450" w:rsidRPr="00125A18" w:rsidRDefault="009C1450" w:rsidP="008B231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25A18">
              <w:rPr>
                <w:rFonts w:ascii="Times New Roman" w:hAnsi="Times New Roman"/>
                <w:b/>
                <w:sz w:val="22"/>
                <w:szCs w:val="22"/>
              </w:rPr>
              <w:t xml:space="preserve">        </w:t>
            </w:r>
          </w:p>
          <w:p w14:paraId="0C6BF8EB" w14:textId="7AFEEFA7" w:rsidR="009C1450" w:rsidRPr="00125A18" w:rsidRDefault="00F63551" w:rsidP="009C1450">
            <w:pPr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125A18"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_________</w:t>
            </w:r>
            <w:r w:rsidR="009C1450" w:rsidRPr="00125A1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Директор</w:t>
            </w:r>
            <w:r w:rsidRPr="00125A1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____________</w:t>
            </w:r>
            <w:r w:rsidR="009F6A2C" w:rsidRPr="00125A1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 </w:t>
            </w:r>
          </w:p>
          <w:p w14:paraId="1512A8D2" w14:textId="2B172D20" w:rsidR="008B2311" w:rsidRPr="00125A18" w:rsidRDefault="009C1450" w:rsidP="008B2311">
            <w:pPr>
              <w:rPr>
                <w:rFonts w:ascii="Times New Roman" w:hAnsi="Times New Roman"/>
                <w:sz w:val="18"/>
                <w:szCs w:val="18"/>
              </w:rPr>
            </w:pPr>
            <w:r w:rsidRPr="00125A1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25A1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82631" w:rsidRPr="00125A1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82631" w:rsidRPr="00125A18">
              <w:rPr>
                <w:sz w:val="18"/>
                <w:szCs w:val="18"/>
              </w:rPr>
              <w:t xml:space="preserve">      </w:t>
            </w:r>
            <w:r w:rsidRPr="00125A18">
              <w:rPr>
                <w:rFonts w:ascii="Times New Roman" w:hAnsi="Times New Roman"/>
                <w:sz w:val="18"/>
                <w:szCs w:val="18"/>
              </w:rPr>
              <w:t>(найменування посада)</w:t>
            </w:r>
          </w:p>
          <w:p w14:paraId="3353EBB8" w14:textId="77777777" w:rsidR="009C1450" w:rsidRPr="00125A18" w:rsidRDefault="009C1450" w:rsidP="009C145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586C77D" w14:textId="34865E52" w:rsidR="00F7379F" w:rsidRPr="00125A18" w:rsidRDefault="00282631" w:rsidP="009C145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25A18">
              <w:rPr>
                <w:rFonts w:ascii="Times New Roman" w:hAnsi="Times New Roman"/>
                <w:b/>
                <w:sz w:val="22"/>
                <w:szCs w:val="22"/>
              </w:rPr>
              <w:t>_</w:t>
            </w:r>
            <w:r w:rsidR="009C1450" w:rsidRPr="00125A18">
              <w:rPr>
                <w:rFonts w:ascii="Times New Roman" w:hAnsi="Times New Roman"/>
                <w:b/>
                <w:sz w:val="22"/>
                <w:szCs w:val="22"/>
              </w:rPr>
              <w:t>______</w:t>
            </w:r>
            <w:r w:rsidR="009F6A2C" w:rsidRPr="00125A18">
              <w:rPr>
                <w:rFonts w:ascii="Times New Roman" w:hAnsi="Times New Roman"/>
                <w:b/>
                <w:sz w:val="22"/>
                <w:szCs w:val="22"/>
              </w:rPr>
              <w:t>__</w:t>
            </w:r>
            <w:r w:rsidR="009C1450" w:rsidRPr="00125A18">
              <w:rPr>
                <w:rFonts w:ascii="Times New Roman" w:hAnsi="Times New Roman"/>
                <w:b/>
                <w:sz w:val="22"/>
                <w:szCs w:val="22"/>
              </w:rPr>
              <w:t xml:space="preserve">          </w:t>
            </w:r>
            <w:r w:rsidR="009F6A2C" w:rsidRPr="00125A1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125A1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__</w:t>
            </w:r>
            <w:r w:rsidR="009C1450" w:rsidRPr="00125A1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Юрко Г.М.</w:t>
            </w:r>
            <w:r w:rsidRPr="00125A18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____</w:t>
            </w:r>
          </w:p>
          <w:p w14:paraId="0E9FD17E" w14:textId="422D6DD9" w:rsidR="009C1450" w:rsidRPr="00125A18" w:rsidRDefault="00282631" w:rsidP="009C145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A18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9C1450" w:rsidRPr="00125A18">
              <w:rPr>
                <w:rFonts w:ascii="Times New Roman" w:hAnsi="Times New Roman"/>
                <w:sz w:val="18"/>
                <w:szCs w:val="18"/>
              </w:rPr>
              <w:t>(підпис)                 (призвіще,ім’я та</w:t>
            </w:r>
          </w:p>
          <w:p w14:paraId="0D7B62AB" w14:textId="24007CAC" w:rsidR="00F7379F" w:rsidRPr="00DF187A" w:rsidRDefault="009C1450" w:rsidP="00CF1D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25A18">
              <w:rPr>
                <w:rFonts w:ascii="Times New Roman" w:hAnsi="Times New Roman"/>
                <w:sz w:val="18"/>
                <w:szCs w:val="18"/>
              </w:rPr>
              <w:t xml:space="preserve">                                по батькові</w:t>
            </w:r>
            <w:r w:rsidR="000B7BE0" w:rsidRPr="00125A1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5A18">
              <w:rPr>
                <w:rFonts w:ascii="Times New Roman" w:hAnsi="Times New Roman"/>
                <w:sz w:val="18"/>
                <w:szCs w:val="18"/>
              </w:rPr>
              <w:t>(за наявності)</w:t>
            </w:r>
          </w:p>
        </w:tc>
      </w:tr>
    </w:tbl>
    <w:p w14:paraId="09EA683D" w14:textId="77777777" w:rsidR="00EA14E3" w:rsidRDefault="00EA14E3" w:rsidP="005120AD"/>
    <w:sectPr w:rsidR="00EA14E3" w:rsidSect="00CF1D7A">
      <w:footerReference w:type="default" r:id="rId8"/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4B42D" w14:textId="77777777" w:rsidR="002825E1" w:rsidRDefault="002825E1" w:rsidP="003C0340">
      <w:r>
        <w:separator/>
      </w:r>
    </w:p>
  </w:endnote>
  <w:endnote w:type="continuationSeparator" w:id="0">
    <w:p w14:paraId="0F30F192" w14:textId="77777777" w:rsidR="002825E1" w:rsidRDefault="002825E1" w:rsidP="003C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5534947"/>
      <w:docPartObj>
        <w:docPartGallery w:val="Page Numbers (Bottom of Page)"/>
        <w:docPartUnique/>
      </w:docPartObj>
    </w:sdtPr>
    <w:sdtEndPr/>
    <w:sdtContent>
      <w:p w14:paraId="6B5DECFB" w14:textId="77777777" w:rsidR="00CF1D7A" w:rsidRDefault="00CF1D7A">
        <w:pPr>
          <w:pStyle w:val="a9"/>
          <w:jc w:val="center"/>
        </w:pPr>
      </w:p>
      <w:p w14:paraId="2D4F3CC7" w14:textId="0D593D4B" w:rsidR="00CF1D7A" w:rsidRDefault="00CF1D7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23B" w:rsidRPr="00BD423B">
          <w:rPr>
            <w:noProof/>
            <w:lang w:val="ru-RU"/>
          </w:rPr>
          <w:t>1</w:t>
        </w:r>
        <w:r>
          <w:fldChar w:fldCharType="end"/>
        </w:r>
      </w:p>
    </w:sdtContent>
  </w:sdt>
  <w:p w14:paraId="4E52EC81" w14:textId="77777777" w:rsidR="003C0340" w:rsidRPr="00BD6B35" w:rsidRDefault="003C0340" w:rsidP="00BD6B3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2F8CA" w14:textId="77777777" w:rsidR="002825E1" w:rsidRDefault="002825E1" w:rsidP="003C0340">
      <w:r>
        <w:separator/>
      </w:r>
    </w:p>
  </w:footnote>
  <w:footnote w:type="continuationSeparator" w:id="0">
    <w:p w14:paraId="6F98C545" w14:textId="77777777" w:rsidR="002825E1" w:rsidRDefault="002825E1" w:rsidP="003C0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2D5"/>
    <w:rsid w:val="00060542"/>
    <w:rsid w:val="000A1640"/>
    <w:rsid w:val="000A74C3"/>
    <w:rsid w:val="000B7BE0"/>
    <w:rsid w:val="000F5EAA"/>
    <w:rsid w:val="000F6060"/>
    <w:rsid w:val="00125A18"/>
    <w:rsid w:val="00172ED8"/>
    <w:rsid w:val="00194097"/>
    <w:rsid w:val="001A06E5"/>
    <w:rsid w:val="001D33F0"/>
    <w:rsid w:val="001E581F"/>
    <w:rsid w:val="001F0B10"/>
    <w:rsid w:val="0020617E"/>
    <w:rsid w:val="00213A4E"/>
    <w:rsid w:val="00215DE5"/>
    <w:rsid w:val="002237A1"/>
    <w:rsid w:val="00230768"/>
    <w:rsid w:val="002424BF"/>
    <w:rsid w:val="002720EF"/>
    <w:rsid w:val="002825E1"/>
    <w:rsid w:val="00282631"/>
    <w:rsid w:val="00286207"/>
    <w:rsid w:val="002C7BB0"/>
    <w:rsid w:val="002D3D8C"/>
    <w:rsid w:val="002D3FA1"/>
    <w:rsid w:val="003C0340"/>
    <w:rsid w:val="003C391A"/>
    <w:rsid w:val="004019AE"/>
    <w:rsid w:val="004210A4"/>
    <w:rsid w:val="00492726"/>
    <w:rsid w:val="00495191"/>
    <w:rsid w:val="004B43AE"/>
    <w:rsid w:val="004D0030"/>
    <w:rsid w:val="005120AD"/>
    <w:rsid w:val="0055083A"/>
    <w:rsid w:val="005553A2"/>
    <w:rsid w:val="005A52AF"/>
    <w:rsid w:val="005B6CC3"/>
    <w:rsid w:val="005C337D"/>
    <w:rsid w:val="005F14E3"/>
    <w:rsid w:val="00613CD7"/>
    <w:rsid w:val="0065267B"/>
    <w:rsid w:val="00655E5B"/>
    <w:rsid w:val="0069649D"/>
    <w:rsid w:val="006A7236"/>
    <w:rsid w:val="006B40A6"/>
    <w:rsid w:val="007315E8"/>
    <w:rsid w:val="0073231B"/>
    <w:rsid w:val="007349CA"/>
    <w:rsid w:val="0074516C"/>
    <w:rsid w:val="00772501"/>
    <w:rsid w:val="007841E4"/>
    <w:rsid w:val="00800FF7"/>
    <w:rsid w:val="008628C3"/>
    <w:rsid w:val="008707C9"/>
    <w:rsid w:val="0088295A"/>
    <w:rsid w:val="00886164"/>
    <w:rsid w:val="0089632C"/>
    <w:rsid w:val="008A174A"/>
    <w:rsid w:val="008B2311"/>
    <w:rsid w:val="008B6757"/>
    <w:rsid w:val="008D2689"/>
    <w:rsid w:val="008E3FF2"/>
    <w:rsid w:val="008E7347"/>
    <w:rsid w:val="00903387"/>
    <w:rsid w:val="00921CBB"/>
    <w:rsid w:val="009412D5"/>
    <w:rsid w:val="0094206E"/>
    <w:rsid w:val="0096748E"/>
    <w:rsid w:val="009C1450"/>
    <w:rsid w:val="009D6430"/>
    <w:rsid w:val="009D78BE"/>
    <w:rsid w:val="009F6A2C"/>
    <w:rsid w:val="00A15663"/>
    <w:rsid w:val="00A17020"/>
    <w:rsid w:val="00A26923"/>
    <w:rsid w:val="00A60AC1"/>
    <w:rsid w:val="00A772C6"/>
    <w:rsid w:val="00A95B8F"/>
    <w:rsid w:val="00AA1C1F"/>
    <w:rsid w:val="00AA69B2"/>
    <w:rsid w:val="00AD1A4A"/>
    <w:rsid w:val="00AD6A76"/>
    <w:rsid w:val="00B05A28"/>
    <w:rsid w:val="00B90BAB"/>
    <w:rsid w:val="00BB3E64"/>
    <w:rsid w:val="00BD01A7"/>
    <w:rsid w:val="00BD107A"/>
    <w:rsid w:val="00BD423B"/>
    <w:rsid w:val="00BD6B35"/>
    <w:rsid w:val="00BE7C90"/>
    <w:rsid w:val="00C15275"/>
    <w:rsid w:val="00C43CDF"/>
    <w:rsid w:val="00C44DC8"/>
    <w:rsid w:val="00C62DA4"/>
    <w:rsid w:val="00CD0C9F"/>
    <w:rsid w:val="00CE1FDB"/>
    <w:rsid w:val="00CF1D7A"/>
    <w:rsid w:val="00CF1DA5"/>
    <w:rsid w:val="00D1399A"/>
    <w:rsid w:val="00D5597B"/>
    <w:rsid w:val="00D8648A"/>
    <w:rsid w:val="00DF187A"/>
    <w:rsid w:val="00E4005F"/>
    <w:rsid w:val="00E561A3"/>
    <w:rsid w:val="00E8559E"/>
    <w:rsid w:val="00EA14E3"/>
    <w:rsid w:val="00EA56CA"/>
    <w:rsid w:val="00EB30BA"/>
    <w:rsid w:val="00EF1012"/>
    <w:rsid w:val="00F07358"/>
    <w:rsid w:val="00F24C9D"/>
    <w:rsid w:val="00F44E70"/>
    <w:rsid w:val="00F63551"/>
    <w:rsid w:val="00F7379F"/>
    <w:rsid w:val="00F8359C"/>
    <w:rsid w:val="00FB22B5"/>
    <w:rsid w:val="00FE0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4FA7"/>
  <w15:docId w15:val="{7852E16E-BE53-40F3-BD82-12339EB5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9412D5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9412D5"/>
    <w:pPr>
      <w:spacing w:before="120"/>
      <w:ind w:firstLine="567"/>
    </w:pPr>
  </w:style>
  <w:style w:type="paragraph" w:customStyle="1" w:styleId="a4">
    <w:name w:val="Глава документу"/>
    <w:basedOn w:val="a"/>
    <w:next w:val="a"/>
    <w:uiPriority w:val="99"/>
    <w:rsid w:val="009412D5"/>
    <w:pPr>
      <w:keepNext/>
      <w:keepLines/>
      <w:spacing w:before="120" w:after="120"/>
      <w:jc w:val="center"/>
    </w:pPr>
  </w:style>
  <w:style w:type="paragraph" w:customStyle="1" w:styleId="a5">
    <w:name w:val="Назва документа"/>
    <w:basedOn w:val="a"/>
    <w:next w:val="a3"/>
    <w:uiPriority w:val="99"/>
    <w:rsid w:val="009412D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uiPriority w:val="99"/>
    <w:rsid w:val="009412D5"/>
    <w:pPr>
      <w:keepNext/>
      <w:keepLines/>
      <w:spacing w:after="240"/>
      <w:ind w:left="3969"/>
      <w:jc w:val="center"/>
    </w:pPr>
  </w:style>
  <w:style w:type="character" w:styleId="a6">
    <w:name w:val="Hyperlink"/>
    <w:basedOn w:val="a0"/>
    <w:uiPriority w:val="99"/>
    <w:unhideWhenUsed/>
    <w:rsid w:val="00FB22B5"/>
    <w:rPr>
      <w:color w:val="0000FF" w:themeColor="hyperlink"/>
      <w:u w:val="single"/>
    </w:rPr>
  </w:style>
  <w:style w:type="paragraph" w:customStyle="1" w:styleId="1">
    <w:name w:val="Обычный1"/>
    <w:rsid w:val="005F14E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A723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C03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0340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3C03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0340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DF187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F187A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st42">
    <w:name w:val="st42"/>
    <w:uiPriority w:val="99"/>
    <w:rsid w:val="00D1399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ohtec.com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htec.com.u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11</Pages>
  <Words>5548</Words>
  <Characters>31626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Акуленко Люда</dc:creator>
  <cp:lastModifiedBy>User</cp:lastModifiedBy>
  <cp:revision>32</cp:revision>
  <cp:lastPrinted>2025-02-12T09:23:00Z</cp:lastPrinted>
  <dcterms:created xsi:type="dcterms:W3CDTF">2021-10-01T07:32:00Z</dcterms:created>
  <dcterms:modified xsi:type="dcterms:W3CDTF">2025-02-18T09:16:00Z</dcterms:modified>
</cp:coreProperties>
</file>